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vertAnchor="text" w:horzAnchor="margin" w:tblpY="20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276"/>
        <w:gridCol w:w="1701"/>
        <w:gridCol w:w="3260"/>
        <w:gridCol w:w="1417"/>
        <w:gridCol w:w="1809"/>
      </w:tblGrid>
      <w:tr w:rsidR="002015A9" w14:paraId="07100F27" w14:textId="77777777" w:rsidTr="002015A9">
        <w:trPr>
          <w:trHeight w:val="701"/>
        </w:trPr>
        <w:tc>
          <w:tcPr>
            <w:tcW w:w="4503" w:type="dxa"/>
            <w:gridSpan w:val="3"/>
            <w:vAlign w:val="center"/>
          </w:tcPr>
          <w:p w14:paraId="2FE9EF78" w14:textId="77777777" w:rsidR="002015A9" w:rsidRPr="005F3D26" w:rsidRDefault="002015A9" w:rsidP="002015A9">
            <w:pPr>
              <w:pStyle w:val="Sansinterligne"/>
              <w:rPr>
                <w:rFonts w:cs="Times New Roman"/>
                <w:noProof/>
                <w:sz w:val="24"/>
              </w:rPr>
            </w:pPr>
            <w:r w:rsidRPr="005F3D26">
              <w:rPr>
                <w:rFonts w:cs="Times New Roman"/>
                <w:noProof/>
                <w:sz w:val="24"/>
              </w:rPr>
              <w:t>Noms : ………………………………...</w:t>
            </w:r>
          </w:p>
          <w:p w14:paraId="3C948B5C" w14:textId="77777777" w:rsidR="002015A9" w:rsidRPr="005F3D26" w:rsidRDefault="002015A9" w:rsidP="002015A9">
            <w:pPr>
              <w:pStyle w:val="Sansinterligne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5F3D26">
              <w:rPr>
                <w:rFonts w:cs="Times New Roman"/>
                <w:noProof/>
                <w:sz w:val="24"/>
              </w:rPr>
              <w:t xml:space="preserve">             ………………………………...</w:t>
            </w:r>
          </w:p>
        </w:tc>
        <w:tc>
          <w:tcPr>
            <w:tcW w:w="4677" w:type="dxa"/>
            <w:gridSpan w:val="2"/>
            <w:vAlign w:val="center"/>
          </w:tcPr>
          <w:p w14:paraId="29B32E2D" w14:textId="77777777" w:rsidR="002015A9" w:rsidRPr="005F3D26" w:rsidRDefault="002015A9" w:rsidP="002015A9">
            <w:pPr>
              <w:pStyle w:val="Sansinterligne"/>
              <w:rPr>
                <w:rFonts w:cs="Times New Roman"/>
                <w:noProof/>
                <w:sz w:val="24"/>
              </w:rPr>
            </w:pPr>
            <w:r w:rsidRPr="005F3D26">
              <w:rPr>
                <w:rFonts w:cs="Times New Roman"/>
                <w:noProof/>
                <w:sz w:val="24"/>
              </w:rPr>
              <w:t>Prénoms : ……………………………</w:t>
            </w:r>
          </w:p>
          <w:p w14:paraId="59FF4173" w14:textId="77777777" w:rsidR="002015A9" w:rsidRPr="005F3D26" w:rsidRDefault="002015A9" w:rsidP="002015A9">
            <w:pPr>
              <w:pStyle w:val="Sansinterligne"/>
              <w:rPr>
                <w:rFonts w:cs="Times New Roman"/>
                <w:noProof/>
                <w:sz w:val="24"/>
              </w:rPr>
            </w:pPr>
            <w:r w:rsidRPr="005F3D26">
              <w:rPr>
                <w:rFonts w:cs="Times New Roman"/>
                <w:noProof/>
                <w:sz w:val="24"/>
              </w:rPr>
              <w:t xml:space="preserve">                 ……………………………</w:t>
            </w:r>
          </w:p>
        </w:tc>
        <w:tc>
          <w:tcPr>
            <w:tcW w:w="1809" w:type="dxa"/>
            <w:vAlign w:val="center"/>
          </w:tcPr>
          <w:p w14:paraId="307EAF19" w14:textId="77777777" w:rsidR="002015A9" w:rsidRPr="005F3D26" w:rsidRDefault="002015A9" w:rsidP="002015A9">
            <w:pPr>
              <w:pStyle w:val="Sansinterligne"/>
              <w:rPr>
                <w:rFonts w:cs="Times New Roman"/>
                <w:noProof/>
                <w:sz w:val="24"/>
              </w:rPr>
            </w:pPr>
            <w:r w:rsidRPr="005F3D26">
              <w:rPr>
                <w:rFonts w:cs="Times New Roman"/>
                <w:noProof/>
                <w:sz w:val="24"/>
              </w:rPr>
              <w:t>Classe : ………</w:t>
            </w:r>
          </w:p>
        </w:tc>
      </w:tr>
      <w:tr w:rsidR="002015A9" w14:paraId="4295B6DA" w14:textId="77777777" w:rsidTr="00E7488C">
        <w:trPr>
          <w:trHeight w:val="701"/>
        </w:trPr>
        <w:tc>
          <w:tcPr>
            <w:tcW w:w="1526" w:type="dxa"/>
            <w:vMerge w:val="restart"/>
            <w:tcBorders>
              <w:tr2bl w:val="single" w:sz="4" w:space="0" w:color="auto"/>
            </w:tcBorders>
            <w:vAlign w:val="bottom"/>
          </w:tcPr>
          <w:p w14:paraId="0E220012" w14:textId="77777777" w:rsidR="002015A9" w:rsidRPr="00FF3D83" w:rsidRDefault="002015A9" w:rsidP="002015A9">
            <w:pPr>
              <w:pStyle w:val="Sansinterligne"/>
              <w:spacing w:line="276" w:lineRule="auto"/>
              <w:jc w:val="right"/>
              <w:rPr>
                <w:rFonts w:ascii="Comic Sans MS" w:hAnsi="Comic Sans MS" w:cs="Times New Roman"/>
                <w:noProof/>
                <w:sz w:val="52"/>
              </w:rPr>
            </w:pPr>
            <w:r w:rsidRPr="00FF3D83">
              <w:rPr>
                <w:rFonts w:ascii="Comic Sans MS" w:hAnsi="Comic Sans MS"/>
                <w:noProof/>
                <w:sz w:val="52"/>
              </w:rPr>
              <w:t>20</w:t>
            </w:r>
          </w:p>
        </w:tc>
        <w:tc>
          <w:tcPr>
            <w:tcW w:w="1276" w:type="dxa"/>
            <w:vAlign w:val="center"/>
          </w:tcPr>
          <w:p w14:paraId="49696F28" w14:textId="77777777" w:rsidR="002015A9" w:rsidRPr="005F3D26" w:rsidRDefault="002015A9" w:rsidP="002015A9">
            <w:pPr>
              <w:pStyle w:val="Sansinterligne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5F3D26">
              <w:rPr>
                <w:rFonts w:cs="Times New Roman"/>
                <w:sz w:val="24"/>
              </w:rPr>
              <w:t>Seconde</w:t>
            </w:r>
          </w:p>
        </w:tc>
        <w:tc>
          <w:tcPr>
            <w:tcW w:w="4961" w:type="dxa"/>
            <w:gridSpan w:val="2"/>
            <w:vAlign w:val="center"/>
          </w:tcPr>
          <w:p w14:paraId="6CDA2958" w14:textId="77777777" w:rsidR="002015A9" w:rsidRPr="005F3D26" w:rsidRDefault="002015A9" w:rsidP="002015A9">
            <w:pPr>
              <w:pStyle w:val="Sansinterligne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5F3D26">
              <w:rPr>
                <w:rFonts w:cs="Times New Roman"/>
                <w:i/>
                <w:sz w:val="24"/>
                <w:u w:val="single"/>
              </w:rPr>
              <w:t>Thème</w:t>
            </w:r>
            <w:r w:rsidRPr="005F3D26">
              <w:rPr>
                <w:rFonts w:cs="Times New Roman"/>
                <w:sz w:val="24"/>
              </w:rPr>
              <w:t xml:space="preserve"> : </w:t>
            </w:r>
            <w:r>
              <w:rPr>
                <w:rFonts w:cs="Times New Roman"/>
                <w:sz w:val="24"/>
              </w:rPr>
              <w:t>Utilisation des ressources de la nature</w:t>
            </w:r>
          </w:p>
        </w:tc>
        <w:tc>
          <w:tcPr>
            <w:tcW w:w="1417" w:type="dxa"/>
            <w:vAlign w:val="center"/>
          </w:tcPr>
          <w:p w14:paraId="087110AE" w14:textId="77777777" w:rsidR="002015A9" w:rsidRPr="009A1DF5" w:rsidRDefault="002015A9" w:rsidP="002015A9">
            <w:pPr>
              <w:pStyle w:val="Sansinterligne"/>
              <w:spacing w:line="276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Sciences et Laboratoire</w:t>
            </w:r>
          </w:p>
        </w:tc>
        <w:tc>
          <w:tcPr>
            <w:tcW w:w="1809" w:type="dxa"/>
            <w:vMerge w:val="restart"/>
            <w:vAlign w:val="center"/>
          </w:tcPr>
          <w:p w14:paraId="7499927D" w14:textId="1E02BD5C" w:rsidR="002015A9" w:rsidRDefault="00EC5A1E" w:rsidP="002015A9">
            <w:pPr>
              <w:pStyle w:val="Sansinterligne"/>
              <w:spacing w:line="276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 wp14:anchorId="6A273D93" wp14:editId="7E72115B">
                  <wp:extent cx="949960" cy="746760"/>
                  <wp:effectExtent l="0" t="0" r="0" b="0"/>
                  <wp:docPr id="2" name="Image 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Une image contenant texte&#10;&#10;Description générée automatiquement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29"/>
                          <a:stretch/>
                        </pic:blipFill>
                        <pic:spPr bwMode="auto">
                          <a:xfrm>
                            <a:off x="0" y="0"/>
                            <a:ext cx="949960" cy="746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5A9" w14:paraId="660FB396" w14:textId="77777777" w:rsidTr="00E7488C">
        <w:trPr>
          <w:trHeight w:val="554"/>
        </w:trPr>
        <w:tc>
          <w:tcPr>
            <w:tcW w:w="1526" w:type="dxa"/>
            <w:vMerge/>
            <w:tcBorders>
              <w:tr2bl w:val="single" w:sz="4" w:space="0" w:color="auto"/>
            </w:tcBorders>
            <w:vAlign w:val="center"/>
          </w:tcPr>
          <w:p w14:paraId="0494A357" w14:textId="77777777" w:rsidR="002015A9" w:rsidRDefault="002015A9" w:rsidP="002015A9">
            <w:pPr>
              <w:pStyle w:val="Sansinterligne"/>
              <w:spacing w:line="276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7654" w:type="dxa"/>
            <w:gridSpan w:val="4"/>
            <w:vAlign w:val="center"/>
          </w:tcPr>
          <w:p w14:paraId="554AE16C" w14:textId="1D8E15C4" w:rsidR="002015A9" w:rsidRPr="00F13311" w:rsidRDefault="002015A9" w:rsidP="002015A9">
            <w:pPr>
              <w:pStyle w:val="Sansinterligne"/>
              <w:spacing w:line="276" w:lineRule="auto"/>
              <w:jc w:val="center"/>
              <w:rPr>
                <w:rFonts w:cs="Times New Roman"/>
                <w:b/>
                <w:sz w:val="32"/>
              </w:rPr>
            </w:pPr>
            <w:r w:rsidRPr="00600C38">
              <w:rPr>
                <w:rFonts w:cs="Times New Roman"/>
                <w:b/>
                <w:color w:val="FF0000"/>
                <w:sz w:val="32"/>
              </w:rPr>
              <w:t>Quelles eaux buvons-nous ?</w:t>
            </w:r>
          </w:p>
        </w:tc>
        <w:tc>
          <w:tcPr>
            <w:tcW w:w="1809" w:type="dxa"/>
            <w:vMerge/>
            <w:vAlign w:val="center"/>
          </w:tcPr>
          <w:p w14:paraId="34B6DB81" w14:textId="77777777" w:rsidR="002015A9" w:rsidRDefault="002015A9" w:rsidP="002015A9">
            <w:pPr>
              <w:pStyle w:val="Sansinterligne"/>
              <w:spacing w:line="276" w:lineRule="auto"/>
              <w:jc w:val="center"/>
              <w:rPr>
                <w:rFonts w:cs="Times New Roman"/>
                <w:sz w:val="24"/>
              </w:rPr>
            </w:pPr>
          </w:p>
        </w:tc>
      </w:tr>
    </w:tbl>
    <w:p w14:paraId="7D688BF6" w14:textId="17BF6B06" w:rsidR="00600C38" w:rsidRPr="00600C38" w:rsidRDefault="00600C38" w:rsidP="00600C38">
      <w:pPr>
        <w:pStyle w:val="Sansinterligne"/>
        <w:jc w:val="both"/>
        <w:rPr>
          <w:sz w:val="24"/>
        </w:rPr>
      </w:pPr>
    </w:p>
    <w:p w14:paraId="2ECE44BE" w14:textId="2579853F" w:rsidR="00A3563B" w:rsidRDefault="00CF6324" w:rsidP="00600C38">
      <w:pPr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79A24834" wp14:editId="389D8AA4">
            <wp:simplePos x="0" y="0"/>
            <wp:positionH relativeFrom="column">
              <wp:posOffset>4276725</wp:posOffset>
            </wp:positionH>
            <wp:positionV relativeFrom="paragraph">
              <wp:posOffset>5715</wp:posOffset>
            </wp:positionV>
            <wp:extent cx="2567305" cy="822960"/>
            <wp:effectExtent l="0" t="0" r="0" b="0"/>
            <wp:wrapSquare wrapText="bothSides"/>
            <wp:docPr id="7" name="irc_mi" descr="Résultat de recherche d'images pour &quot;étiquette bouteille d'ea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étiquette bouteille d'eau&quot;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C38" w:rsidRPr="00600C38">
        <w:rPr>
          <w:bCs/>
        </w:rPr>
        <w:t xml:space="preserve">Les eaux </w:t>
      </w:r>
      <w:r w:rsidR="00600C38">
        <w:rPr>
          <w:bCs/>
        </w:rPr>
        <w:t xml:space="preserve">minérales </w:t>
      </w:r>
      <w:r w:rsidR="00600C38" w:rsidRPr="00600C38">
        <w:rPr>
          <w:bCs/>
        </w:rPr>
        <w:t xml:space="preserve">contiennent des sels minéraux dont la </w:t>
      </w:r>
      <w:r w:rsidR="00600C38">
        <w:rPr>
          <w:bCs/>
        </w:rPr>
        <w:t>liste</w:t>
      </w:r>
      <w:r w:rsidR="00600C38" w:rsidRPr="00600C38">
        <w:rPr>
          <w:bCs/>
        </w:rPr>
        <w:t xml:space="preserve"> est indiqué</w:t>
      </w:r>
      <w:r w:rsidR="00600C38">
        <w:rPr>
          <w:bCs/>
        </w:rPr>
        <w:t>e</w:t>
      </w:r>
      <w:r w:rsidR="00600C38" w:rsidRPr="00600C38">
        <w:rPr>
          <w:bCs/>
        </w:rPr>
        <w:t xml:space="preserve"> sur l’</w:t>
      </w:r>
      <w:r w:rsidR="00600C38">
        <w:rPr>
          <w:bCs/>
        </w:rPr>
        <w:t>étiquette des bouteilles.</w:t>
      </w:r>
    </w:p>
    <w:p w14:paraId="3A3007EA" w14:textId="61783521" w:rsidR="00600C38" w:rsidRDefault="00600C38" w:rsidP="00600C38">
      <w:pPr>
        <w:jc w:val="both"/>
        <w:rPr>
          <w:bCs/>
        </w:rPr>
      </w:pPr>
      <w:r w:rsidRPr="00600C38">
        <w:rPr>
          <w:bCs/>
          <w:i/>
          <w:u w:val="single"/>
        </w:rPr>
        <w:t>Exemples</w:t>
      </w:r>
      <w:r>
        <w:rPr>
          <w:bCs/>
        </w:rPr>
        <w:t> : le chlorure, le</w:t>
      </w:r>
      <w:r w:rsidRPr="00600C38">
        <w:rPr>
          <w:bCs/>
        </w:rPr>
        <w:t xml:space="preserve"> </w:t>
      </w:r>
      <w:r>
        <w:rPr>
          <w:bCs/>
        </w:rPr>
        <w:t>calcium, le sulfate, …</w:t>
      </w:r>
    </w:p>
    <w:p w14:paraId="5FAC5C25" w14:textId="738EEAE1" w:rsidR="00600C38" w:rsidRDefault="00600C38" w:rsidP="00600C38">
      <w:pPr>
        <w:jc w:val="both"/>
        <w:rPr>
          <w:bCs/>
        </w:rPr>
      </w:pPr>
    </w:p>
    <w:p w14:paraId="7257E3DC" w14:textId="3A7C3517" w:rsidR="00600C38" w:rsidRDefault="00600C38" w:rsidP="00600C38">
      <w:pPr>
        <w:jc w:val="both"/>
      </w:pPr>
      <w:r>
        <w:t>Ces sels minéraux sont appelés « </w:t>
      </w:r>
      <w:r w:rsidRPr="00E7488C">
        <w:rPr>
          <w:b/>
          <w:bCs/>
        </w:rPr>
        <w:t>ions</w:t>
      </w:r>
      <w:r>
        <w:t> » en chimie.</w:t>
      </w:r>
    </w:p>
    <w:p w14:paraId="30CD68C2" w14:textId="2FA19A9E" w:rsidR="00600C38" w:rsidRDefault="00600C38" w:rsidP="00600C38">
      <w:pPr>
        <w:jc w:val="both"/>
      </w:pPr>
      <w:r w:rsidRPr="00600C38">
        <w:t>Un ion est un atome (ou un groupe d</w:t>
      </w:r>
      <w:r w:rsidR="00E7488C">
        <w:t>’</w:t>
      </w:r>
      <w:r w:rsidRPr="00600C38">
        <w:t>atomes) qui a gagné ou perdu un</w:t>
      </w:r>
      <w:r>
        <w:t xml:space="preserve"> ou plusieurs électrons. Il a donc une formule qui possède une charge positive ou négative. </w:t>
      </w:r>
      <w:r w:rsidRPr="00AA0B7C">
        <w:rPr>
          <w:i/>
          <w:u w:val="single"/>
        </w:rPr>
        <w:t>Exemple</w:t>
      </w:r>
      <w:r>
        <w:t> : ion magnésium : Mg</w:t>
      </w:r>
      <w:r w:rsidRPr="00600C38">
        <w:rPr>
          <w:vertAlign w:val="superscript"/>
        </w:rPr>
        <w:t>2+</w:t>
      </w:r>
      <w:r>
        <w:t>.</w:t>
      </w:r>
    </w:p>
    <w:p w14:paraId="53389B70" w14:textId="77777777" w:rsidR="00600C38" w:rsidRDefault="00600C38" w:rsidP="00600C38">
      <w:pPr>
        <w:jc w:val="both"/>
      </w:pPr>
    </w:p>
    <w:p w14:paraId="3DB00409" w14:textId="77777777" w:rsidR="00600C38" w:rsidRDefault="00600C38" w:rsidP="00600C38">
      <w:pPr>
        <w:jc w:val="both"/>
      </w:pPr>
      <w:r>
        <w:t xml:space="preserve">On peut identifier la présence de ces ions par des </w:t>
      </w:r>
      <w:r w:rsidRPr="00E7488C">
        <w:rPr>
          <w:b/>
          <w:bCs/>
        </w:rPr>
        <w:t>tests de reconnaissance</w:t>
      </w:r>
      <w:r>
        <w:t xml:space="preserve"> donnant un </w:t>
      </w:r>
      <w:r w:rsidRPr="00E7488C">
        <w:rPr>
          <w:b/>
          <w:bCs/>
        </w:rPr>
        <w:t>précipité</w:t>
      </w:r>
      <w:r>
        <w:t xml:space="preserve"> d’une certaine couleur.</w:t>
      </w:r>
    </w:p>
    <w:p w14:paraId="249799C6" w14:textId="77777777" w:rsidR="00600C38" w:rsidRDefault="00600C38" w:rsidP="00600C38">
      <w:pPr>
        <w:jc w:val="both"/>
      </w:pPr>
    </w:p>
    <w:p w14:paraId="66F305DD" w14:textId="77777777" w:rsidR="00665143" w:rsidRDefault="00665143" w:rsidP="00600C38">
      <w:pPr>
        <w:jc w:val="both"/>
      </w:pPr>
    </w:p>
    <w:p w14:paraId="1434CD53" w14:textId="77777777" w:rsidR="00600C38" w:rsidRPr="00324445" w:rsidRDefault="00324445" w:rsidP="00324445">
      <w:pPr>
        <w:ind w:firstLine="708"/>
        <w:jc w:val="both"/>
        <w:rPr>
          <w:rFonts w:ascii="Comic Sans MS" w:hAnsi="Comic Sans MS"/>
          <w:sz w:val="28"/>
        </w:rPr>
      </w:pPr>
      <w:r w:rsidRPr="00324445">
        <w:rPr>
          <w:rFonts w:ascii="Comic Sans MS" w:eastAsiaTheme="minorHAnsi" w:hAnsi="Comic Sans MS"/>
          <w:b/>
          <w:sz w:val="28"/>
          <w:lang w:eastAsia="en-US"/>
        </w:rPr>
        <w:t>I</w:t>
      </w:r>
      <w:r w:rsidRPr="00324445">
        <w:rPr>
          <w:rFonts w:ascii="Comic Sans MS" w:hAnsi="Comic Sans MS"/>
          <w:b/>
          <w:bCs/>
          <w:sz w:val="28"/>
        </w:rPr>
        <w:t xml:space="preserve"> </w:t>
      </w:r>
      <w:r w:rsidR="00600C38" w:rsidRPr="00324445">
        <w:rPr>
          <w:rFonts w:ascii="Comic Sans MS" w:hAnsi="Comic Sans MS"/>
          <w:b/>
          <w:bCs/>
          <w:sz w:val="28"/>
          <w:u w:val="single"/>
        </w:rPr>
        <w:t>Test de caractérisation de quelques ions</w:t>
      </w:r>
    </w:p>
    <w:p w14:paraId="48B59B0E" w14:textId="77777777" w:rsidR="00324445" w:rsidRDefault="00324445" w:rsidP="00324445">
      <w:pPr>
        <w:jc w:val="both"/>
      </w:pPr>
    </w:p>
    <w:p w14:paraId="7A0A40DF" w14:textId="78F4126F" w:rsidR="004B6294" w:rsidRDefault="00106E66" w:rsidP="00324445">
      <w:pPr>
        <w:jc w:val="both"/>
      </w:pPr>
      <w:r>
        <w:t xml:space="preserve">Une solution </w:t>
      </w:r>
      <w:r w:rsidR="00CF6324">
        <w:t>(</w:t>
      </w:r>
      <w:r w:rsidR="00E7488C">
        <w:t xml:space="preserve">un </w:t>
      </w:r>
      <w:r w:rsidR="00CF6324">
        <w:t xml:space="preserve">liquide) </w:t>
      </w:r>
      <w:r>
        <w:t>contient au minimum deux ions : un ion positif (cation) et un ion négatif (anion).</w:t>
      </w:r>
    </w:p>
    <w:p w14:paraId="7667B494" w14:textId="77777777" w:rsidR="00106E66" w:rsidRDefault="00106E66" w:rsidP="00324445">
      <w:pPr>
        <w:jc w:val="both"/>
      </w:pPr>
      <w:r>
        <w:t xml:space="preserve">Le </w:t>
      </w:r>
      <w:r w:rsidRPr="00E7488C">
        <w:rPr>
          <w:b/>
          <w:bCs/>
        </w:rPr>
        <w:t>nom</w:t>
      </w:r>
      <w:r>
        <w:t xml:space="preserve"> de la solution </w:t>
      </w:r>
      <w:r w:rsidR="003F7381">
        <w:t xml:space="preserve">renseigne sur les deux ions présents. Par exemple, une solution de </w:t>
      </w:r>
      <w:r w:rsidR="003F7381" w:rsidRPr="003F7381">
        <w:rPr>
          <w:b/>
        </w:rPr>
        <w:t>sulfate</w:t>
      </w:r>
      <w:r w:rsidR="003F7381">
        <w:t xml:space="preserve"> de </w:t>
      </w:r>
      <w:r w:rsidR="003F7381" w:rsidRPr="004B6294">
        <w:rPr>
          <w:b/>
        </w:rPr>
        <w:t>cuivre</w:t>
      </w:r>
      <w:r w:rsidR="003F7381">
        <w:t xml:space="preserve"> contient des ions </w:t>
      </w:r>
      <w:r w:rsidR="003F7381" w:rsidRPr="003F7381">
        <w:rPr>
          <w:b/>
        </w:rPr>
        <w:t>sulfate</w:t>
      </w:r>
      <w:r w:rsidR="003F7381">
        <w:t xml:space="preserve"> et des ions </w:t>
      </w:r>
      <w:r w:rsidR="003F7381" w:rsidRPr="003F7381">
        <w:rPr>
          <w:b/>
        </w:rPr>
        <w:t>cuivre</w:t>
      </w:r>
      <w:r w:rsidR="003F7381">
        <w:t>.</w:t>
      </w:r>
      <w:r w:rsidR="00AA0B7C">
        <w:t xml:space="preserve"> C’est tout simple !</w:t>
      </w:r>
    </w:p>
    <w:p w14:paraId="03877E7E" w14:textId="77777777" w:rsidR="00106E66" w:rsidRDefault="00106E66" w:rsidP="00324445">
      <w:pPr>
        <w:jc w:val="both"/>
      </w:pPr>
    </w:p>
    <w:p w14:paraId="250107D4" w14:textId="77777777" w:rsidR="00CF6324" w:rsidRDefault="00600C38" w:rsidP="00324445">
      <w:pPr>
        <w:pStyle w:val="Paragraphedeliste"/>
        <w:numPr>
          <w:ilvl w:val="0"/>
          <w:numId w:val="2"/>
        </w:numPr>
        <w:jc w:val="both"/>
      </w:pPr>
      <w:r w:rsidRPr="00324445">
        <w:t xml:space="preserve">Verser dans un tube à essai </w:t>
      </w:r>
      <w:r w:rsidR="006E5DA7">
        <w:t>sur une hauteur d’environ 2 cm</w:t>
      </w:r>
      <w:r w:rsidRPr="00324445">
        <w:t xml:space="preserve"> la </w:t>
      </w:r>
      <w:r w:rsidRPr="00CF6324">
        <w:rPr>
          <w:b/>
          <w:bCs/>
        </w:rPr>
        <w:t>solution</w:t>
      </w:r>
      <w:r w:rsidRPr="00324445">
        <w:t xml:space="preserve"> contenant l’ion à tester</w:t>
      </w:r>
      <w:r w:rsidR="00106E66">
        <w:t xml:space="preserve"> (</w:t>
      </w:r>
      <w:r w:rsidR="00CF6324" w:rsidRPr="00CF6324">
        <w:rPr>
          <w:b/>
          <w:bCs/>
        </w:rPr>
        <w:t>première colonne</w:t>
      </w:r>
      <w:r w:rsidR="00CF6324">
        <w:t xml:space="preserve"> du</w:t>
      </w:r>
      <w:r w:rsidR="00106E66">
        <w:t xml:space="preserve"> tableau suivant)</w:t>
      </w:r>
      <w:r w:rsidR="00CF6324">
        <w:t>.</w:t>
      </w:r>
    </w:p>
    <w:p w14:paraId="000C4A78" w14:textId="051366D5" w:rsidR="00600C38" w:rsidRPr="00324445" w:rsidRDefault="00CF6324" w:rsidP="00324445">
      <w:pPr>
        <w:pStyle w:val="Paragraphedeliste"/>
        <w:numPr>
          <w:ilvl w:val="0"/>
          <w:numId w:val="2"/>
        </w:numPr>
        <w:jc w:val="both"/>
      </w:pPr>
      <w:r>
        <w:t>A</w:t>
      </w:r>
      <w:r w:rsidR="00600C38" w:rsidRPr="00324445">
        <w:t xml:space="preserve">jouter </w:t>
      </w:r>
      <w:r w:rsidR="00106E66">
        <w:t>une dizaine de</w:t>
      </w:r>
      <w:r w:rsidR="00600C38" w:rsidRPr="00324445">
        <w:t xml:space="preserve"> gouttes du </w:t>
      </w:r>
      <w:r w:rsidR="00600C38" w:rsidRPr="00CF6324">
        <w:rPr>
          <w:b/>
          <w:bCs/>
        </w:rPr>
        <w:t>réactif</w:t>
      </w:r>
      <w:r w:rsidR="00665143">
        <w:t xml:space="preserve"> correspondant</w:t>
      </w:r>
      <w:r>
        <w:t xml:space="preserve"> (</w:t>
      </w:r>
      <w:r w:rsidRPr="00CF6324">
        <w:rPr>
          <w:b/>
          <w:bCs/>
        </w:rPr>
        <w:t>troisième colonne</w:t>
      </w:r>
      <w:r>
        <w:t xml:space="preserve"> du tableau)</w:t>
      </w:r>
      <w:r w:rsidR="00600C38" w:rsidRPr="00324445">
        <w:t>.</w:t>
      </w:r>
    </w:p>
    <w:p w14:paraId="729194E3" w14:textId="7D15A6B5" w:rsidR="00600C38" w:rsidRDefault="00600C38" w:rsidP="006E5DA7">
      <w:pPr>
        <w:pStyle w:val="Paragraphedeliste"/>
        <w:numPr>
          <w:ilvl w:val="0"/>
          <w:numId w:val="2"/>
        </w:numPr>
        <w:jc w:val="both"/>
      </w:pPr>
      <w:r w:rsidRPr="00324445">
        <w:t xml:space="preserve">Observer et </w:t>
      </w:r>
      <w:r w:rsidR="00106E66">
        <w:t xml:space="preserve">compléter </w:t>
      </w:r>
      <w:r w:rsidR="00665143">
        <w:t xml:space="preserve">la </w:t>
      </w:r>
      <w:r w:rsidR="00665143" w:rsidRPr="00CF6324">
        <w:rPr>
          <w:b/>
          <w:bCs/>
        </w:rPr>
        <w:t>dernière colonne</w:t>
      </w:r>
      <w:r w:rsidR="00665143">
        <w:t xml:space="preserve"> du</w:t>
      </w:r>
      <w:r w:rsidR="002015A9">
        <w:t xml:space="preserve"> tableau </w:t>
      </w:r>
      <w:r w:rsidR="00CF6324">
        <w:t xml:space="preserve">avec </w:t>
      </w:r>
      <w:r w:rsidR="00665143">
        <w:t>la</w:t>
      </w:r>
      <w:r w:rsidR="00106E66">
        <w:t xml:space="preserve"> couleur du précipité obtenu</w:t>
      </w:r>
      <w:r w:rsidR="002015A9">
        <w:t>.</w:t>
      </w:r>
    </w:p>
    <w:p w14:paraId="5609CA9E" w14:textId="1EFFB401" w:rsidR="00106E66" w:rsidRDefault="00665143" w:rsidP="00106E66">
      <w:pPr>
        <w:pStyle w:val="Paragraphedeliste"/>
        <w:numPr>
          <w:ilvl w:val="0"/>
          <w:numId w:val="2"/>
        </w:numPr>
        <w:jc w:val="both"/>
      </w:pPr>
      <w:r>
        <w:t>Quand les tests sont finis</w:t>
      </w:r>
      <w:r w:rsidR="00607CD5">
        <w:t xml:space="preserve">, vider tous les tubes dans le </w:t>
      </w:r>
      <w:r w:rsidR="00E7488C">
        <w:t>bidon de récupération</w:t>
      </w:r>
      <w:r w:rsidR="00607CD5">
        <w:t xml:space="preserve"> au couvercle </w:t>
      </w:r>
      <w:r w:rsidR="00607CD5" w:rsidRPr="00665143">
        <w:rPr>
          <w:b/>
        </w:rPr>
        <w:t>bleu</w:t>
      </w:r>
      <w:r w:rsidR="00607CD5">
        <w:t>.</w:t>
      </w:r>
    </w:p>
    <w:p w14:paraId="50AEE424" w14:textId="24C0DD73" w:rsidR="00665143" w:rsidRDefault="00E7488C" w:rsidP="00106E66">
      <w:pPr>
        <w:pStyle w:val="Paragraphedeliste"/>
        <w:numPr>
          <w:ilvl w:val="0"/>
          <w:numId w:val="2"/>
        </w:numPr>
        <w:jc w:val="both"/>
      </w:pPr>
      <w:r>
        <w:t>R</w:t>
      </w:r>
      <w:r w:rsidR="00665143">
        <w:t>incer les tubes</w:t>
      </w:r>
      <w:r>
        <w:t xml:space="preserve"> avec l’eau déminéralisée</w:t>
      </w:r>
      <w:r w:rsidR="00665143">
        <w:t>.</w:t>
      </w:r>
    </w:p>
    <w:p w14:paraId="607323A0" w14:textId="77777777" w:rsidR="00AA0B7C" w:rsidRDefault="00AA0B7C" w:rsidP="00AA0B7C">
      <w:pPr>
        <w:jc w:val="both"/>
      </w:pPr>
    </w:p>
    <w:tbl>
      <w:tblPr>
        <w:tblStyle w:val="Grilledutableau"/>
        <w:tblW w:w="0" w:type="auto"/>
        <w:tblInd w:w="392" w:type="dxa"/>
        <w:tblLook w:val="04A0" w:firstRow="1" w:lastRow="0" w:firstColumn="1" w:lastColumn="0" w:noHBand="0" w:noVBand="1"/>
      </w:tblPr>
      <w:tblGrid>
        <w:gridCol w:w="2551"/>
        <w:gridCol w:w="2513"/>
        <w:gridCol w:w="2465"/>
        <w:gridCol w:w="2992"/>
      </w:tblGrid>
      <w:tr w:rsidR="00AA0B7C" w14:paraId="419754B3" w14:textId="77777777" w:rsidTr="00665143">
        <w:trPr>
          <w:trHeight w:val="644"/>
        </w:trPr>
        <w:tc>
          <w:tcPr>
            <w:tcW w:w="2551" w:type="dxa"/>
            <w:shd w:val="clear" w:color="auto" w:fill="BFBFBF" w:themeFill="background1" w:themeFillShade="BF"/>
            <w:vAlign w:val="center"/>
          </w:tcPr>
          <w:p w14:paraId="3C2A9634" w14:textId="77777777" w:rsidR="00AA0B7C" w:rsidRPr="00C91E2A" w:rsidRDefault="00AA0B7C" w:rsidP="001C52A1">
            <w:pPr>
              <w:jc w:val="center"/>
              <w:rPr>
                <w:b/>
                <w:sz w:val="24"/>
              </w:rPr>
            </w:pPr>
            <w:r w:rsidRPr="00C91E2A">
              <w:rPr>
                <w:b/>
                <w:sz w:val="24"/>
              </w:rPr>
              <w:t>Solution à verser dans le tube</w:t>
            </w:r>
          </w:p>
        </w:tc>
        <w:tc>
          <w:tcPr>
            <w:tcW w:w="2513" w:type="dxa"/>
            <w:shd w:val="clear" w:color="auto" w:fill="BFBFBF" w:themeFill="background1" w:themeFillShade="BF"/>
            <w:vAlign w:val="center"/>
          </w:tcPr>
          <w:p w14:paraId="48D12401" w14:textId="77777777" w:rsidR="00AA0B7C" w:rsidRPr="00C91E2A" w:rsidRDefault="00AA0B7C" w:rsidP="001C52A1">
            <w:pPr>
              <w:jc w:val="center"/>
              <w:rPr>
                <w:b/>
                <w:sz w:val="24"/>
              </w:rPr>
            </w:pPr>
            <w:r w:rsidRPr="00C91E2A">
              <w:rPr>
                <w:b/>
                <w:sz w:val="24"/>
              </w:rPr>
              <w:t>Ion testé</w:t>
            </w:r>
          </w:p>
        </w:tc>
        <w:tc>
          <w:tcPr>
            <w:tcW w:w="2465" w:type="dxa"/>
            <w:shd w:val="clear" w:color="auto" w:fill="BFBFBF" w:themeFill="background1" w:themeFillShade="BF"/>
            <w:vAlign w:val="center"/>
          </w:tcPr>
          <w:p w14:paraId="1A5F0F69" w14:textId="77777777" w:rsidR="00AA0B7C" w:rsidRPr="00C91E2A" w:rsidRDefault="001C52A1" w:rsidP="001C52A1">
            <w:pPr>
              <w:jc w:val="center"/>
              <w:rPr>
                <w:b/>
                <w:sz w:val="24"/>
              </w:rPr>
            </w:pPr>
            <w:r w:rsidRPr="00C91E2A">
              <w:rPr>
                <w:b/>
                <w:sz w:val="24"/>
              </w:rPr>
              <w:t>Réactif</w:t>
            </w:r>
            <w:r w:rsidR="00665143">
              <w:rPr>
                <w:b/>
                <w:sz w:val="24"/>
              </w:rPr>
              <w:t xml:space="preserve"> à ajouter dans le tube</w:t>
            </w:r>
          </w:p>
        </w:tc>
        <w:tc>
          <w:tcPr>
            <w:tcW w:w="2992" w:type="dxa"/>
            <w:shd w:val="clear" w:color="auto" w:fill="BFBFBF" w:themeFill="background1" w:themeFillShade="BF"/>
            <w:vAlign w:val="center"/>
          </w:tcPr>
          <w:p w14:paraId="4BDEE8D7" w14:textId="77777777" w:rsidR="00AA0B7C" w:rsidRPr="00C91E2A" w:rsidRDefault="001C52A1" w:rsidP="001C52A1">
            <w:pPr>
              <w:jc w:val="center"/>
              <w:rPr>
                <w:b/>
                <w:sz w:val="24"/>
              </w:rPr>
            </w:pPr>
            <w:r w:rsidRPr="00C91E2A">
              <w:rPr>
                <w:b/>
                <w:sz w:val="24"/>
              </w:rPr>
              <w:t>Noter la couleur du précipité :</w:t>
            </w:r>
          </w:p>
        </w:tc>
      </w:tr>
      <w:tr w:rsidR="00AA0B7C" w:rsidRPr="00C91E2A" w14:paraId="050DA6AC" w14:textId="77777777" w:rsidTr="00665143">
        <w:trPr>
          <w:trHeight w:val="644"/>
        </w:trPr>
        <w:tc>
          <w:tcPr>
            <w:tcW w:w="2551" w:type="dxa"/>
            <w:vAlign w:val="center"/>
          </w:tcPr>
          <w:p w14:paraId="659933A3" w14:textId="22999B36" w:rsidR="00AA0B7C" w:rsidRPr="00BC5CC7" w:rsidRDefault="00EC5A1E" w:rsidP="00EC5A1E">
            <w:pPr>
              <w:jc w:val="center"/>
              <w:rPr>
                <w:sz w:val="24"/>
              </w:rPr>
            </w:pPr>
            <w:r w:rsidRPr="00BC5CC7">
              <w:rPr>
                <w:sz w:val="24"/>
              </w:rPr>
              <w:t>Sulfate de cuivre (CuSO</w:t>
            </w:r>
            <w:r w:rsidRPr="00BC5CC7">
              <w:rPr>
                <w:sz w:val="24"/>
                <w:vertAlign w:val="subscript"/>
              </w:rPr>
              <w:t>4</w:t>
            </w:r>
            <w:r w:rsidRPr="00BC5CC7">
              <w:rPr>
                <w:sz w:val="24"/>
              </w:rPr>
              <w:t>)</w:t>
            </w:r>
          </w:p>
        </w:tc>
        <w:tc>
          <w:tcPr>
            <w:tcW w:w="2513" w:type="dxa"/>
            <w:vAlign w:val="center"/>
          </w:tcPr>
          <w:p w14:paraId="415EE189" w14:textId="06393726" w:rsidR="00AA0B7C" w:rsidRPr="0073111F" w:rsidRDefault="00EC5A1E" w:rsidP="0073111F">
            <w:pPr>
              <w:tabs>
                <w:tab w:val="left" w:pos="1171"/>
              </w:tabs>
              <w:jc w:val="center"/>
              <w:rPr>
                <w:sz w:val="24"/>
                <w:vertAlign w:val="superscript"/>
              </w:rPr>
            </w:pPr>
            <w:r w:rsidRPr="00C91E2A">
              <w:rPr>
                <w:sz w:val="24"/>
              </w:rPr>
              <w:t>ion cuivre Cu</w:t>
            </w:r>
            <w:r w:rsidRPr="00C91E2A">
              <w:rPr>
                <w:sz w:val="24"/>
                <w:vertAlign w:val="superscript"/>
              </w:rPr>
              <w:t>2+</w:t>
            </w:r>
          </w:p>
        </w:tc>
        <w:tc>
          <w:tcPr>
            <w:tcW w:w="2465" w:type="dxa"/>
            <w:vAlign w:val="center"/>
          </w:tcPr>
          <w:p w14:paraId="68EEF855" w14:textId="77777777" w:rsidR="0073111F" w:rsidRDefault="0073111F" w:rsidP="0073111F">
            <w:pPr>
              <w:jc w:val="center"/>
              <w:rPr>
                <w:sz w:val="24"/>
              </w:rPr>
            </w:pPr>
            <w:r w:rsidRPr="00C91E2A">
              <w:rPr>
                <w:sz w:val="24"/>
              </w:rPr>
              <w:t>hydroxyde de sodium</w:t>
            </w:r>
          </w:p>
          <w:p w14:paraId="6FFF1F21" w14:textId="5C055411" w:rsidR="00AA0B7C" w:rsidRPr="00C91E2A" w:rsidRDefault="0073111F" w:rsidP="0073111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(= soude)</w:t>
            </w:r>
          </w:p>
        </w:tc>
        <w:tc>
          <w:tcPr>
            <w:tcW w:w="2992" w:type="dxa"/>
            <w:vAlign w:val="center"/>
          </w:tcPr>
          <w:p w14:paraId="295A3771" w14:textId="77777777" w:rsidR="00AA0B7C" w:rsidRPr="00C91E2A" w:rsidRDefault="001C52A1" w:rsidP="001C52A1">
            <w:pPr>
              <w:jc w:val="center"/>
              <w:rPr>
                <w:sz w:val="24"/>
              </w:rPr>
            </w:pPr>
            <w:r w:rsidRPr="00C91E2A">
              <w:rPr>
                <w:sz w:val="24"/>
              </w:rPr>
              <w:t>Formation d’un précipité …………………………</w:t>
            </w:r>
          </w:p>
        </w:tc>
      </w:tr>
      <w:tr w:rsidR="001C52A1" w:rsidRPr="00C91E2A" w14:paraId="526A3B76" w14:textId="77777777" w:rsidTr="00665143">
        <w:trPr>
          <w:trHeight w:val="644"/>
        </w:trPr>
        <w:tc>
          <w:tcPr>
            <w:tcW w:w="2551" w:type="dxa"/>
            <w:vAlign w:val="center"/>
          </w:tcPr>
          <w:p w14:paraId="77BFC5EF" w14:textId="77777777" w:rsidR="001C52A1" w:rsidRPr="00BC5CC7" w:rsidRDefault="001C52A1" w:rsidP="001C52A1">
            <w:pPr>
              <w:jc w:val="center"/>
              <w:rPr>
                <w:sz w:val="24"/>
              </w:rPr>
            </w:pPr>
            <w:r w:rsidRPr="00BC5CC7">
              <w:rPr>
                <w:sz w:val="24"/>
              </w:rPr>
              <w:t>Chlorure de sodium</w:t>
            </w:r>
          </w:p>
        </w:tc>
        <w:tc>
          <w:tcPr>
            <w:tcW w:w="2513" w:type="dxa"/>
            <w:vAlign w:val="center"/>
          </w:tcPr>
          <w:p w14:paraId="13195D89" w14:textId="7E81BD7B" w:rsidR="001C52A1" w:rsidRPr="00C91E2A" w:rsidRDefault="00BC5CC7" w:rsidP="001C52A1">
            <w:pPr>
              <w:jc w:val="center"/>
              <w:rPr>
                <w:sz w:val="24"/>
              </w:rPr>
            </w:pPr>
            <w:r w:rsidRPr="00C91E2A">
              <w:rPr>
                <w:sz w:val="24"/>
              </w:rPr>
              <w:t>ion chlorure Cℓ</w:t>
            </w:r>
            <w:r w:rsidRPr="00C91E2A">
              <w:rPr>
                <w:sz w:val="24"/>
                <w:vertAlign w:val="superscript"/>
              </w:rPr>
              <w:t>–</w:t>
            </w:r>
          </w:p>
        </w:tc>
        <w:tc>
          <w:tcPr>
            <w:tcW w:w="2465" w:type="dxa"/>
            <w:vAlign w:val="center"/>
          </w:tcPr>
          <w:p w14:paraId="4F26000C" w14:textId="77777777" w:rsidR="001C52A1" w:rsidRPr="00C91E2A" w:rsidRDefault="001C52A1" w:rsidP="001C52A1">
            <w:pPr>
              <w:jc w:val="center"/>
              <w:rPr>
                <w:sz w:val="24"/>
              </w:rPr>
            </w:pPr>
            <w:r w:rsidRPr="00C91E2A">
              <w:rPr>
                <w:sz w:val="24"/>
              </w:rPr>
              <w:t>nitrate d’argent</w:t>
            </w:r>
          </w:p>
        </w:tc>
        <w:tc>
          <w:tcPr>
            <w:tcW w:w="2992" w:type="dxa"/>
            <w:vAlign w:val="center"/>
          </w:tcPr>
          <w:p w14:paraId="7FDCBDCC" w14:textId="77777777" w:rsidR="001C52A1" w:rsidRPr="00C91E2A" w:rsidRDefault="001C52A1" w:rsidP="008C1392">
            <w:pPr>
              <w:jc w:val="center"/>
              <w:rPr>
                <w:sz w:val="24"/>
              </w:rPr>
            </w:pPr>
            <w:r w:rsidRPr="00C91E2A">
              <w:rPr>
                <w:sz w:val="24"/>
              </w:rPr>
              <w:t>Formation d’un précipité …………………………</w:t>
            </w:r>
          </w:p>
        </w:tc>
      </w:tr>
      <w:tr w:rsidR="001C52A1" w:rsidRPr="00C91E2A" w14:paraId="6510FB3F" w14:textId="77777777" w:rsidTr="00665143">
        <w:trPr>
          <w:trHeight w:val="644"/>
        </w:trPr>
        <w:tc>
          <w:tcPr>
            <w:tcW w:w="2551" w:type="dxa"/>
            <w:vAlign w:val="center"/>
          </w:tcPr>
          <w:p w14:paraId="663F3DF2" w14:textId="77777777" w:rsidR="0073111F" w:rsidRPr="00BC5CC7" w:rsidRDefault="0073111F" w:rsidP="0073111F">
            <w:pPr>
              <w:jc w:val="center"/>
              <w:rPr>
                <w:sz w:val="24"/>
              </w:rPr>
            </w:pPr>
            <w:r w:rsidRPr="00BC5CC7">
              <w:rPr>
                <w:sz w:val="24"/>
              </w:rPr>
              <w:t>Bécher apporté</w:t>
            </w:r>
          </w:p>
          <w:p w14:paraId="5077FD8D" w14:textId="442F870F" w:rsidR="001C52A1" w:rsidRPr="00BC5CC7" w:rsidRDefault="0073111F" w:rsidP="0073111F">
            <w:pPr>
              <w:jc w:val="center"/>
              <w:rPr>
                <w:szCs w:val="20"/>
              </w:rPr>
            </w:pPr>
            <w:r w:rsidRPr="00BC5CC7">
              <w:rPr>
                <w:szCs w:val="20"/>
              </w:rPr>
              <w:t>(avec du sulfate de fer II)</w:t>
            </w:r>
          </w:p>
        </w:tc>
        <w:tc>
          <w:tcPr>
            <w:tcW w:w="2513" w:type="dxa"/>
            <w:vAlign w:val="center"/>
          </w:tcPr>
          <w:p w14:paraId="2646E257" w14:textId="5CFE0234" w:rsidR="001C52A1" w:rsidRPr="00C91E2A" w:rsidRDefault="00BC5CC7" w:rsidP="00BC5CC7">
            <w:pPr>
              <w:jc w:val="center"/>
              <w:rPr>
                <w:sz w:val="24"/>
              </w:rPr>
            </w:pPr>
            <w:r w:rsidRPr="00C91E2A">
              <w:rPr>
                <w:sz w:val="24"/>
              </w:rPr>
              <w:t>ion fer II Fe</w:t>
            </w:r>
            <w:r w:rsidRPr="00C91E2A">
              <w:rPr>
                <w:sz w:val="24"/>
                <w:vertAlign w:val="superscript"/>
              </w:rPr>
              <w:t>2+</w:t>
            </w:r>
          </w:p>
        </w:tc>
        <w:tc>
          <w:tcPr>
            <w:tcW w:w="2465" w:type="dxa"/>
            <w:vAlign w:val="center"/>
          </w:tcPr>
          <w:p w14:paraId="5B494F5E" w14:textId="77777777" w:rsidR="00BC5CC7" w:rsidRDefault="00BC5CC7" w:rsidP="00BC5CC7">
            <w:pPr>
              <w:jc w:val="center"/>
              <w:rPr>
                <w:sz w:val="24"/>
              </w:rPr>
            </w:pPr>
            <w:r w:rsidRPr="00C91E2A">
              <w:rPr>
                <w:sz w:val="24"/>
              </w:rPr>
              <w:t>hydroxyde de sodium</w:t>
            </w:r>
          </w:p>
          <w:p w14:paraId="0865EE76" w14:textId="70E5B855" w:rsidR="001C52A1" w:rsidRPr="00C91E2A" w:rsidRDefault="00BC5CC7" w:rsidP="00BC5C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(= soude)</w:t>
            </w:r>
          </w:p>
        </w:tc>
        <w:tc>
          <w:tcPr>
            <w:tcW w:w="2992" w:type="dxa"/>
            <w:vAlign w:val="center"/>
          </w:tcPr>
          <w:p w14:paraId="4979E9F3" w14:textId="77777777" w:rsidR="001C52A1" w:rsidRPr="00C91E2A" w:rsidRDefault="001C52A1" w:rsidP="008C1392">
            <w:pPr>
              <w:jc w:val="center"/>
              <w:rPr>
                <w:sz w:val="24"/>
              </w:rPr>
            </w:pPr>
            <w:r w:rsidRPr="00C91E2A">
              <w:rPr>
                <w:sz w:val="24"/>
              </w:rPr>
              <w:t>Formation d’un précipité …………………………</w:t>
            </w:r>
          </w:p>
        </w:tc>
      </w:tr>
      <w:tr w:rsidR="001C52A1" w:rsidRPr="00C91E2A" w14:paraId="5A4ACCE0" w14:textId="77777777" w:rsidTr="00665143">
        <w:trPr>
          <w:trHeight w:val="644"/>
        </w:trPr>
        <w:tc>
          <w:tcPr>
            <w:tcW w:w="2551" w:type="dxa"/>
            <w:vAlign w:val="center"/>
          </w:tcPr>
          <w:p w14:paraId="57839646" w14:textId="465045D8" w:rsidR="001C52A1" w:rsidRPr="00BC5CC7" w:rsidRDefault="00EC5A1E" w:rsidP="001C52A1">
            <w:pPr>
              <w:jc w:val="center"/>
              <w:rPr>
                <w:sz w:val="24"/>
              </w:rPr>
            </w:pPr>
            <w:r w:rsidRPr="00BC5CC7">
              <w:rPr>
                <w:sz w:val="24"/>
              </w:rPr>
              <w:t>Sulfate de zinc</w:t>
            </w:r>
          </w:p>
        </w:tc>
        <w:tc>
          <w:tcPr>
            <w:tcW w:w="2513" w:type="dxa"/>
            <w:vAlign w:val="center"/>
          </w:tcPr>
          <w:p w14:paraId="6E28D4F7" w14:textId="5E612215" w:rsidR="001C52A1" w:rsidRPr="00C91E2A" w:rsidRDefault="0073111F" w:rsidP="001C52A1">
            <w:pPr>
              <w:jc w:val="center"/>
              <w:rPr>
                <w:sz w:val="24"/>
              </w:rPr>
            </w:pPr>
            <w:r w:rsidRPr="00C91E2A">
              <w:rPr>
                <w:sz w:val="24"/>
              </w:rPr>
              <w:t>ion sulfate SO</w:t>
            </w:r>
            <w:r w:rsidRPr="00C91E2A">
              <w:rPr>
                <w:sz w:val="24"/>
                <w:vertAlign w:val="subscript"/>
              </w:rPr>
              <w:t>4</w:t>
            </w:r>
            <w:r w:rsidRPr="00C91E2A">
              <w:rPr>
                <w:sz w:val="24"/>
                <w:vertAlign w:val="superscript"/>
              </w:rPr>
              <w:t>2–</w:t>
            </w:r>
          </w:p>
        </w:tc>
        <w:tc>
          <w:tcPr>
            <w:tcW w:w="2465" w:type="dxa"/>
            <w:vAlign w:val="center"/>
          </w:tcPr>
          <w:p w14:paraId="2F7F0A42" w14:textId="3EB6CF3D" w:rsidR="00E7488C" w:rsidRPr="00C91E2A" w:rsidRDefault="0073111F" w:rsidP="001C52A1">
            <w:pPr>
              <w:jc w:val="center"/>
              <w:rPr>
                <w:sz w:val="24"/>
              </w:rPr>
            </w:pPr>
            <w:r w:rsidRPr="00C91E2A">
              <w:rPr>
                <w:sz w:val="24"/>
              </w:rPr>
              <w:t>chlorure de baryum</w:t>
            </w:r>
          </w:p>
        </w:tc>
        <w:tc>
          <w:tcPr>
            <w:tcW w:w="2992" w:type="dxa"/>
            <w:vAlign w:val="center"/>
          </w:tcPr>
          <w:p w14:paraId="37B949A3" w14:textId="77777777" w:rsidR="001C52A1" w:rsidRPr="00C91E2A" w:rsidRDefault="001C52A1" w:rsidP="008C1392">
            <w:pPr>
              <w:jc w:val="center"/>
              <w:rPr>
                <w:sz w:val="24"/>
              </w:rPr>
            </w:pPr>
            <w:r w:rsidRPr="00C91E2A">
              <w:rPr>
                <w:sz w:val="24"/>
              </w:rPr>
              <w:t>Formation d’un précipité …………………………</w:t>
            </w:r>
          </w:p>
        </w:tc>
      </w:tr>
      <w:tr w:rsidR="001C52A1" w:rsidRPr="00C91E2A" w14:paraId="41D07E3C" w14:textId="77777777" w:rsidTr="00665143">
        <w:trPr>
          <w:trHeight w:val="644"/>
        </w:trPr>
        <w:tc>
          <w:tcPr>
            <w:tcW w:w="2551" w:type="dxa"/>
            <w:vAlign w:val="center"/>
          </w:tcPr>
          <w:p w14:paraId="02A2A557" w14:textId="6C809A28" w:rsidR="0073111F" w:rsidRPr="00BC5CC7" w:rsidRDefault="0073111F" w:rsidP="001C52A1">
            <w:pPr>
              <w:jc w:val="center"/>
              <w:rPr>
                <w:sz w:val="24"/>
              </w:rPr>
            </w:pPr>
            <w:r w:rsidRPr="00BC5CC7">
              <w:rPr>
                <w:sz w:val="24"/>
              </w:rPr>
              <w:t>Chlorure de calcium</w:t>
            </w:r>
          </w:p>
        </w:tc>
        <w:tc>
          <w:tcPr>
            <w:tcW w:w="2513" w:type="dxa"/>
            <w:vAlign w:val="center"/>
          </w:tcPr>
          <w:p w14:paraId="34ADA6AA" w14:textId="397BC9EB" w:rsidR="001C52A1" w:rsidRPr="00C91E2A" w:rsidRDefault="00BC5CC7" w:rsidP="00BC5CC7">
            <w:pPr>
              <w:jc w:val="center"/>
              <w:rPr>
                <w:sz w:val="24"/>
              </w:rPr>
            </w:pPr>
            <w:r w:rsidRPr="00C91E2A">
              <w:rPr>
                <w:sz w:val="24"/>
              </w:rPr>
              <w:t>ion calcium Ca</w:t>
            </w:r>
            <w:r w:rsidRPr="00C91E2A">
              <w:rPr>
                <w:sz w:val="24"/>
                <w:vertAlign w:val="superscript"/>
              </w:rPr>
              <w:t>2+</w:t>
            </w:r>
          </w:p>
        </w:tc>
        <w:tc>
          <w:tcPr>
            <w:tcW w:w="2465" w:type="dxa"/>
            <w:vAlign w:val="center"/>
          </w:tcPr>
          <w:p w14:paraId="04DF9A1C" w14:textId="37DD7F81" w:rsidR="001C52A1" w:rsidRPr="00C91E2A" w:rsidRDefault="00BC5CC7" w:rsidP="00E7488C">
            <w:pPr>
              <w:jc w:val="center"/>
              <w:rPr>
                <w:sz w:val="24"/>
              </w:rPr>
            </w:pPr>
            <w:r w:rsidRPr="00C91E2A">
              <w:rPr>
                <w:sz w:val="24"/>
              </w:rPr>
              <w:t>oxalate d’ammonium</w:t>
            </w:r>
          </w:p>
        </w:tc>
        <w:tc>
          <w:tcPr>
            <w:tcW w:w="2992" w:type="dxa"/>
            <w:vAlign w:val="center"/>
          </w:tcPr>
          <w:p w14:paraId="1127E031" w14:textId="77777777" w:rsidR="001C52A1" w:rsidRPr="00C91E2A" w:rsidRDefault="001C52A1" w:rsidP="008C1392">
            <w:pPr>
              <w:jc w:val="center"/>
              <w:rPr>
                <w:sz w:val="24"/>
              </w:rPr>
            </w:pPr>
            <w:r w:rsidRPr="00C91E2A">
              <w:rPr>
                <w:sz w:val="24"/>
              </w:rPr>
              <w:t>Formation d’un précipité …………………………</w:t>
            </w:r>
          </w:p>
        </w:tc>
      </w:tr>
      <w:tr w:rsidR="001C52A1" w:rsidRPr="00C91E2A" w14:paraId="34F65CFF" w14:textId="77777777" w:rsidTr="00665143">
        <w:trPr>
          <w:trHeight w:val="644"/>
        </w:trPr>
        <w:tc>
          <w:tcPr>
            <w:tcW w:w="2551" w:type="dxa"/>
            <w:vAlign w:val="center"/>
          </w:tcPr>
          <w:p w14:paraId="768793BE" w14:textId="77777777" w:rsidR="001C52A1" w:rsidRPr="00C91E2A" w:rsidRDefault="001C52A1" w:rsidP="001C52A1">
            <w:pPr>
              <w:jc w:val="center"/>
              <w:rPr>
                <w:sz w:val="24"/>
              </w:rPr>
            </w:pPr>
            <w:r w:rsidRPr="00C91E2A">
              <w:rPr>
                <w:sz w:val="24"/>
              </w:rPr>
              <w:t xml:space="preserve">Chlorure de fer III </w:t>
            </w:r>
            <w:proofErr w:type="spellStart"/>
            <w:r w:rsidRPr="00C91E2A">
              <w:rPr>
                <w:sz w:val="24"/>
              </w:rPr>
              <w:t>FeC</w:t>
            </w:r>
            <w:proofErr w:type="spellEnd"/>
            <w:r w:rsidRPr="00C91E2A">
              <w:rPr>
                <w:sz w:val="24"/>
              </w:rPr>
              <w:t>ℓ</w:t>
            </w:r>
            <w:r w:rsidRPr="00C91E2A">
              <w:rPr>
                <w:sz w:val="24"/>
                <w:vertAlign w:val="subscript"/>
              </w:rPr>
              <w:t>3</w:t>
            </w:r>
          </w:p>
        </w:tc>
        <w:tc>
          <w:tcPr>
            <w:tcW w:w="2513" w:type="dxa"/>
            <w:vAlign w:val="center"/>
          </w:tcPr>
          <w:p w14:paraId="4A3BD8F5" w14:textId="77777777" w:rsidR="001C52A1" w:rsidRPr="00C91E2A" w:rsidRDefault="001C52A1" w:rsidP="001C52A1">
            <w:pPr>
              <w:jc w:val="center"/>
              <w:rPr>
                <w:sz w:val="24"/>
              </w:rPr>
            </w:pPr>
            <w:r w:rsidRPr="00C91E2A">
              <w:rPr>
                <w:sz w:val="24"/>
              </w:rPr>
              <w:t>ion fer III Fe</w:t>
            </w:r>
            <w:r w:rsidRPr="00C91E2A">
              <w:rPr>
                <w:sz w:val="24"/>
                <w:vertAlign w:val="superscript"/>
              </w:rPr>
              <w:t>3+</w:t>
            </w:r>
          </w:p>
        </w:tc>
        <w:tc>
          <w:tcPr>
            <w:tcW w:w="2465" w:type="dxa"/>
            <w:vAlign w:val="center"/>
          </w:tcPr>
          <w:p w14:paraId="12FF28B0" w14:textId="77777777" w:rsidR="00E7488C" w:rsidRDefault="00E7488C" w:rsidP="00E7488C">
            <w:pPr>
              <w:jc w:val="center"/>
              <w:rPr>
                <w:sz w:val="24"/>
              </w:rPr>
            </w:pPr>
            <w:r w:rsidRPr="00C91E2A">
              <w:rPr>
                <w:sz w:val="24"/>
              </w:rPr>
              <w:t>hydroxyde de sodium</w:t>
            </w:r>
          </w:p>
          <w:p w14:paraId="74FF0F6F" w14:textId="61C89FAF" w:rsidR="001C52A1" w:rsidRPr="00C91E2A" w:rsidRDefault="00E7488C" w:rsidP="00E7488C">
            <w:pPr>
              <w:jc w:val="center"/>
              <w:rPr>
                <w:sz w:val="24"/>
              </w:rPr>
            </w:pPr>
            <w:r>
              <w:rPr>
                <w:sz w:val="24"/>
              </w:rPr>
              <w:t>(= soude)</w:t>
            </w:r>
          </w:p>
        </w:tc>
        <w:tc>
          <w:tcPr>
            <w:tcW w:w="2992" w:type="dxa"/>
            <w:vAlign w:val="center"/>
          </w:tcPr>
          <w:p w14:paraId="78000CC2" w14:textId="77777777" w:rsidR="001C52A1" w:rsidRPr="00C91E2A" w:rsidRDefault="001C52A1" w:rsidP="008C1392">
            <w:pPr>
              <w:jc w:val="center"/>
              <w:rPr>
                <w:sz w:val="24"/>
              </w:rPr>
            </w:pPr>
            <w:r w:rsidRPr="00C91E2A">
              <w:rPr>
                <w:sz w:val="24"/>
              </w:rPr>
              <w:t>Formation d’un précipité …………………………</w:t>
            </w:r>
          </w:p>
        </w:tc>
      </w:tr>
      <w:tr w:rsidR="001C52A1" w:rsidRPr="00C91E2A" w14:paraId="0F675D8B" w14:textId="77777777" w:rsidTr="00665143">
        <w:trPr>
          <w:trHeight w:val="644"/>
        </w:trPr>
        <w:tc>
          <w:tcPr>
            <w:tcW w:w="2551" w:type="dxa"/>
            <w:vAlign w:val="center"/>
          </w:tcPr>
          <w:p w14:paraId="6A5A797A" w14:textId="77777777" w:rsidR="001C52A1" w:rsidRPr="00C91E2A" w:rsidRDefault="001C52A1" w:rsidP="001C52A1">
            <w:pPr>
              <w:jc w:val="center"/>
              <w:rPr>
                <w:sz w:val="24"/>
              </w:rPr>
            </w:pPr>
            <w:r w:rsidRPr="00C91E2A">
              <w:rPr>
                <w:sz w:val="24"/>
              </w:rPr>
              <w:t>Sulfate de zinc</w:t>
            </w:r>
          </w:p>
        </w:tc>
        <w:tc>
          <w:tcPr>
            <w:tcW w:w="2513" w:type="dxa"/>
            <w:vAlign w:val="center"/>
          </w:tcPr>
          <w:p w14:paraId="2BF32B2B" w14:textId="77777777" w:rsidR="001C52A1" w:rsidRPr="00C91E2A" w:rsidRDefault="001C52A1" w:rsidP="001C52A1">
            <w:pPr>
              <w:jc w:val="center"/>
              <w:rPr>
                <w:sz w:val="24"/>
              </w:rPr>
            </w:pPr>
            <w:r w:rsidRPr="00C91E2A">
              <w:rPr>
                <w:sz w:val="24"/>
              </w:rPr>
              <w:t>ion zinc Zn</w:t>
            </w:r>
            <w:r w:rsidRPr="00C91E2A">
              <w:rPr>
                <w:sz w:val="24"/>
                <w:vertAlign w:val="superscript"/>
              </w:rPr>
              <w:t>2+</w:t>
            </w:r>
          </w:p>
        </w:tc>
        <w:tc>
          <w:tcPr>
            <w:tcW w:w="2465" w:type="dxa"/>
            <w:vAlign w:val="center"/>
          </w:tcPr>
          <w:p w14:paraId="4AD768DE" w14:textId="77777777" w:rsidR="00E7488C" w:rsidRDefault="00E7488C" w:rsidP="00E7488C">
            <w:pPr>
              <w:jc w:val="center"/>
              <w:rPr>
                <w:sz w:val="24"/>
              </w:rPr>
            </w:pPr>
            <w:r w:rsidRPr="00C91E2A">
              <w:rPr>
                <w:sz w:val="24"/>
              </w:rPr>
              <w:t>hydroxyde de sodium</w:t>
            </w:r>
          </w:p>
          <w:p w14:paraId="2ACBCF0A" w14:textId="44DEF03A" w:rsidR="001C52A1" w:rsidRPr="00C91E2A" w:rsidRDefault="00E7488C" w:rsidP="00E7488C">
            <w:pPr>
              <w:jc w:val="center"/>
              <w:rPr>
                <w:sz w:val="24"/>
              </w:rPr>
            </w:pPr>
            <w:r>
              <w:rPr>
                <w:sz w:val="24"/>
              </w:rPr>
              <w:t>(= soude)</w:t>
            </w:r>
          </w:p>
        </w:tc>
        <w:tc>
          <w:tcPr>
            <w:tcW w:w="2992" w:type="dxa"/>
            <w:vAlign w:val="center"/>
          </w:tcPr>
          <w:p w14:paraId="67D271DF" w14:textId="77777777" w:rsidR="001C52A1" w:rsidRPr="00C91E2A" w:rsidRDefault="001C52A1" w:rsidP="008C1392">
            <w:pPr>
              <w:jc w:val="center"/>
              <w:rPr>
                <w:sz w:val="24"/>
              </w:rPr>
            </w:pPr>
            <w:r w:rsidRPr="00C91E2A">
              <w:rPr>
                <w:sz w:val="24"/>
              </w:rPr>
              <w:t>Formation d’un précipité …………………………</w:t>
            </w:r>
          </w:p>
        </w:tc>
      </w:tr>
    </w:tbl>
    <w:p w14:paraId="0B7C55B2" w14:textId="77777777" w:rsidR="00C91E2A" w:rsidRPr="00665143" w:rsidRDefault="00146081" w:rsidP="00C91E2A">
      <w:pPr>
        <w:autoSpaceDE w:val="0"/>
        <w:autoSpaceDN w:val="0"/>
        <w:adjustRightInd w:val="0"/>
        <w:jc w:val="both"/>
        <w:rPr>
          <w:iCs/>
          <w:sz w:val="32"/>
        </w:rPr>
      </w:pPr>
      <w:r>
        <w:rPr>
          <w:noProof/>
          <w:sz w:val="32"/>
        </w:rPr>
        <w:pict w14:anchorId="0E5E5C89">
          <v:rect id="_x0000_s1026" style="position:absolute;left:0;text-align:left;margin-left:-5.5pt;margin-top:15.9pt;width:550.25pt;height:18pt;z-index:251667456;mso-position-horizontal-relative:text;mso-position-vertical-relative:text" filled="f"/>
        </w:pict>
      </w:r>
    </w:p>
    <w:p w14:paraId="3BF049FB" w14:textId="77777777" w:rsidR="00C91E2A" w:rsidRPr="009742E7" w:rsidRDefault="00C91E2A" w:rsidP="00C91E2A">
      <w:pPr>
        <w:autoSpaceDE w:val="0"/>
        <w:autoSpaceDN w:val="0"/>
        <w:adjustRightInd w:val="0"/>
        <w:jc w:val="both"/>
        <w:rPr>
          <w:iCs/>
          <w:sz w:val="28"/>
        </w:rPr>
      </w:pPr>
      <w:r>
        <w:rPr>
          <w:i/>
          <w:iCs/>
          <w:color w:val="000000"/>
          <w:szCs w:val="22"/>
        </w:rPr>
        <w:t>Sciences Labo</w:t>
      </w:r>
      <w:r>
        <w:rPr>
          <w:i/>
          <w:iCs/>
          <w:color w:val="000000"/>
          <w:szCs w:val="22"/>
        </w:rPr>
        <w:tab/>
      </w:r>
      <w:r>
        <w:rPr>
          <w:i/>
          <w:iCs/>
          <w:color w:val="000000"/>
          <w:szCs w:val="22"/>
        </w:rPr>
        <w:tab/>
      </w:r>
      <w:r>
        <w:rPr>
          <w:i/>
          <w:iCs/>
          <w:color w:val="000000"/>
          <w:szCs w:val="22"/>
        </w:rPr>
        <w:tab/>
      </w:r>
      <w:r>
        <w:rPr>
          <w:i/>
          <w:iCs/>
          <w:color w:val="000000"/>
          <w:szCs w:val="22"/>
        </w:rPr>
        <w:tab/>
      </w:r>
      <w:r w:rsidR="00665143">
        <w:rPr>
          <w:i/>
          <w:iCs/>
          <w:color w:val="000000"/>
          <w:szCs w:val="22"/>
        </w:rPr>
        <w:tab/>
        <w:t>Quelles eaux buvons-nous</w:t>
      </w:r>
      <w:r>
        <w:rPr>
          <w:i/>
          <w:iCs/>
          <w:color w:val="000000"/>
          <w:szCs w:val="22"/>
        </w:rPr>
        <w:t> ?</w:t>
      </w:r>
      <w:r>
        <w:rPr>
          <w:i/>
          <w:iCs/>
          <w:color w:val="000000"/>
          <w:szCs w:val="22"/>
        </w:rPr>
        <w:tab/>
      </w:r>
      <w:r>
        <w:rPr>
          <w:i/>
          <w:iCs/>
          <w:color w:val="000000"/>
          <w:szCs w:val="22"/>
        </w:rPr>
        <w:tab/>
      </w:r>
      <w:r>
        <w:rPr>
          <w:i/>
          <w:iCs/>
          <w:color w:val="000000"/>
          <w:szCs w:val="22"/>
        </w:rPr>
        <w:tab/>
      </w:r>
      <w:r>
        <w:rPr>
          <w:i/>
          <w:iCs/>
          <w:color w:val="000000"/>
          <w:szCs w:val="22"/>
        </w:rPr>
        <w:tab/>
      </w:r>
      <w:r w:rsidR="00665143">
        <w:rPr>
          <w:i/>
          <w:iCs/>
          <w:color w:val="000000"/>
          <w:szCs w:val="22"/>
        </w:rPr>
        <w:tab/>
      </w:r>
      <w:r>
        <w:rPr>
          <w:i/>
          <w:iCs/>
          <w:color w:val="000000"/>
          <w:szCs w:val="22"/>
        </w:rPr>
        <w:t xml:space="preserve">         </w:t>
      </w:r>
      <w:r w:rsidRPr="009742E7">
        <w:rPr>
          <w:i/>
          <w:iCs/>
          <w:color w:val="000000"/>
          <w:szCs w:val="22"/>
        </w:rPr>
        <w:t>1/</w:t>
      </w:r>
      <w:r>
        <w:rPr>
          <w:i/>
          <w:iCs/>
          <w:color w:val="000000"/>
          <w:szCs w:val="22"/>
        </w:rPr>
        <w:t>3</w:t>
      </w:r>
    </w:p>
    <w:p w14:paraId="0C53047E" w14:textId="30406DC0" w:rsidR="00C91E2A" w:rsidRDefault="00C91E2A" w:rsidP="00324445">
      <w:pPr>
        <w:jc w:val="both"/>
      </w:pPr>
    </w:p>
    <w:p w14:paraId="4574796A" w14:textId="11AFE594" w:rsidR="00B81C27" w:rsidRPr="00B81C27" w:rsidRDefault="00B81C27" w:rsidP="00B81C27">
      <w:pPr>
        <w:pStyle w:val="Paragraphedeliste"/>
        <w:numPr>
          <w:ilvl w:val="0"/>
          <w:numId w:val="15"/>
        </w:numPr>
        <w:jc w:val="both"/>
        <w:rPr>
          <w:rFonts w:eastAsia="Wingdings" w:cs="Wingdings"/>
          <w:i/>
        </w:rPr>
      </w:pPr>
      <w:r>
        <w:rPr>
          <w:rFonts w:eastAsia="Wingdings"/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37479208" wp14:editId="58D5430A">
            <wp:simplePos x="0" y="0"/>
            <wp:positionH relativeFrom="column">
              <wp:posOffset>4160339</wp:posOffset>
            </wp:positionH>
            <wp:positionV relativeFrom="paragraph">
              <wp:posOffset>107315</wp:posOffset>
            </wp:positionV>
            <wp:extent cx="1566545" cy="1472565"/>
            <wp:effectExtent l="0" t="0" r="0" b="0"/>
            <wp:wrapSquare wrapText="bothSides"/>
            <wp:docPr id="2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472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081">
        <w:rPr>
          <w:rFonts w:eastAsia="Wingdings"/>
          <w:noProof/>
        </w:rPr>
        <w:pict w14:anchorId="74F16FB6">
          <v:group id="_x0000_s1041" style="position:absolute;left:0;text-align:left;margin-left:272.5pt;margin-top:-.1pt;width:278.25pt;height:133.2pt;z-index:251689984;mso-position-horizontal-relative:text;mso-position-vertical-relative:text" coordorigin="6017,566" coordsize="5565,2664">
            <v:group id="_x0000_s1039" style="position:absolute;left:6017;top:1346;width:5508;height:1536" coordorigin="4868,1659" coordsize="5508,1536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32" type="#_x0000_t32" style="position:absolute;left:6131;top:2882;width:624;height:0" o:connectortype="straight">
                <v:stroke endarrow="ope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4868;top:2520;width:1605;height:675" filled="f" stroked="f">
                <v:textbox style="mso-next-textbox:#_x0000_s1033">
                  <w:txbxContent>
                    <w:p w14:paraId="11DF8BFC" w14:textId="63FD8124" w:rsidR="00B81C27" w:rsidRDefault="00B81C27" w:rsidP="00B81C27">
                      <w:pPr>
                        <w:jc w:val="center"/>
                      </w:pPr>
                      <w:r>
                        <w:t>Nom de la solution</w:t>
                      </w:r>
                    </w:p>
                  </w:txbxContent>
                </v:textbox>
              </v:shape>
              <v:shape id="_x0000_s1034" type="#_x0000_t202" style="position:absolute;left:4970;top:1659;width:1605;height:675" filled="f" stroked="f">
                <v:textbox>
                  <w:txbxContent>
                    <w:p w14:paraId="30F0851D" w14:textId="6B2EAE11" w:rsidR="00B81C27" w:rsidRDefault="00B81C27" w:rsidP="00B81C27">
                      <w:pPr>
                        <w:jc w:val="center"/>
                      </w:pPr>
                      <w:r>
                        <w:t>Nom du réactif</w:t>
                      </w:r>
                    </w:p>
                  </w:txbxContent>
                </v:textbox>
              </v:shape>
              <v:shape id="_x0000_s1035" type="#_x0000_t32" style="position:absolute;left:6119;top:2018;width:624;height:0" o:connectortype="straight">
                <v:stroke endarrow="open"/>
              </v:shape>
              <v:shape id="_x0000_s1036" type="#_x0000_t32" style="position:absolute;left:8221;top:2810;width:624;height:0;flip:x" o:connectortype="straight">
                <v:stroke endarrow="open"/>
              </v:shape>
              <v:shape id="_x0000_s1037" type="#_x0000_t202" style="position:absolute;left:8380;top:2470;width:1996;height:675" filled="f" stroked="f">
                <v:textbox>
                  <w:txbxContent>
                    <w:p w14:paraId="56FEF1DC" w14:textId="33196FA6" w:rsidR="00B81C27" w:rsidRDefault="00B81C27" w:rsidP="00B81C27">
                      <w:pPr>
                        <w:jc w:val="center"/>
                      </w:pPr>
                      <w:r>
                        <w:t>Précipité</w:t>
                      </w:r>
                    </w:p>
                    <w:p w14:paraId="71DCFEFB" w14:textId="13411C1C" w:rsidR="00B81C27" w:rsidRDefault="00B81C27" w:rsidP="00B81C27">
                      <w:pPr>
                        <w:jc w:val="center"/>
                      </w:pPr>
                      <w:r>
                        <w:t>blanc / bleu / …</w:t>
                      </w:r>
                    </w:p>
                  </w:txbxContent>
                </v:textbox>
              </v:shape>
              <v:shape id="_x0000_s1038" style="position:absolute;left:8024;top:2571;width:236;height:448" coordsize="236,448" path="m153,83hdc143,86,131,88,122,93v-21,12,-61,41,-61,41c103,163,110,203,133,247v19,77,1,35,20,11c161,248,174,244,184,237v7,-14,19,-26,21,-41c213,133,136,115,91,103,64,117,,115,9,144,42,248,72,326,153,391v3,17,-7,57,10,52c184,436,176,401,184,381v6,-14,14,-27,21,-41c191,333,141,297,122,330v-7,12,7,27,11,41c147,367,164,370,174,360v10,-10,10,-27,10,-41c184,251,177,182,174,114v3,-21,-1,-44,10,-62c192,39,236,42,225,31,223,29,110,10,81,v3,45,-1,91,10,134c95,148,113,153,122,165v15,20,41,62,41,62c185,164,148,114,235,114e" filled="f" strokecolor="#7f7f7f [1612]" strokeweight="1.5pt">
                <v:path arrowok="t"/>
              </v:shape>
            </v:group>
            <v:rect id="_x0000_s1040" style="position:absolute;left:6017;top:566;width:5565;height:2664" filled="f"/>
            <w10:wrap type="square"/>
          </v:group>
        </w:pict>
      </w:r>
      <w:r w:rsidR="00CF6324" w:rsidRPr="00B81C27">
        <w:rPr>
          <w:i/>
          <w:iCs/>
        </w:rPr>
        <w:t xml:space="preserve">Faire le schéma (au crayon gris et à la règle) de </w:t>
      </w:r>
      <w:r w:rsidR="00CF6324" w:rsidRPr="00B81C27">
        <w:rPr>
          <w:b/>
          <w:bCs/>
          <w:i/>
          <w:iCs/>
        </w:rPr>
        <w:t>deux tests</w:t>
      </w:r>
      <w:r w:rsidR="00CF6324" w:rsidRPr="00B81C27">
        <w:rPr>
          <w:i/>
          <w:iCs/>
        </w:rPr>
        <w:t xml:space="preserve"> précédents </w:t>
      </w:r>
      <w:r w:rsidR="00CF6324" w:rsidRPr="00B81C27">
        <w:rPr>
          <w:b/>
          <w:bCs/>
          <w:i/>
          <w:iCs/>
        </w:rPr>
        <w:t>au choix</w:t>
      </w:r>
      <w:r>
        <w:rPr>
          <w:i/>
          <w:iCs/>
        </w:rPr>
        <w:t xml:space="preserve"> en utilisant le modèle suivant.</w:t>
      </w:r>
    </w:p>
    <w:p w14:paraId="48AB3D37" w14:textId="6D5781A4" w:rsidR="00B81C27" w:rsidRPr="00B81C27" w:rsidRDefault="00B81C27" w:rsidP="00B81C27">
      <w:pPr>
        <w:pStyle w:val="Paragraphedeliste"/>
        <w:jc w:val="both"/>
        <w:rPr>
          <w:rFonts w:eastAsia="Wingdings" w:cs="Wingdings"/>
          <w:i/>
        </w:rPr>
      </w:pPr>
      <w:r w:rsidRPr="00B81C27">
        <w:rPr>
          <w:rFonts w:eastAsia="Wingdings" w:cs="Wingdings"/>
          <w:i/>
        </w:rPr>
        <w:t>Ajouter les annotations (nom de la solution, du réactif, couleur du précipité).</w:t>
      </w:r>
    </w:p>
    <w:p w14:paraId="0CB8B429" w14:textId="31DBCBBB" w:rsidR="00CF6324" w:rsidRDefault="00CF6324" w:rsidP="00324445">
      <w:pPr>
        <w:jc w:val="both"/>
      </w:pPr>
    </w:p>
    <w:p w14:paraId="663FB3E7" w14:textId="3359D3B5" w:rsidR="00CF6324" w:rsidRDefault="00CF6324" w:rsidP="00324445">
      <w:pPr>
        <w:jc w:val="both"/>
      </w:pPr>
    </w:p>
    <w:p w14:paraId="56980DC8" w14:textId="18B21C21" w:rsidR="00B81C27" w:rsidRDefault="00B81C27" w:rsidP="00324445">
      <w:pPr>
        <w:jc w:val="both"/>
      </w:pPr>
    </w:p>
    <w:p w14:paraId="46487F25" w14:textId="59694749" w:rsidR="00B81C27" w:rsidRDefault="00B81C27" w:rsidP="00324445">
      <w:pPr>
        <w:jc w:val="both"/>
      </w:pPr>
    </w:p>
    <w:p w14:paraId="22E5D326" w14:textId="36E09296" w:rsidR="00B81C27" w:rsidRDefault="00B81C27" w:rsidP="00324445">
      <w:pPr>
        <w:jc w:val="both"/>
      </w:pPr>
    </w:p>
    <w:p w14:paraId="2CBE8F2A" w14:textId="03EDEB51" w:rsidR="00B81C27" w:rsidRDefault="00B81C27" w:rsidP="00324445">
      <w:pPr>
        <w:jc w:val="both"/>
      </w:pPr>
    </w:p>
    <w:p w14:paraId="4980B697" w14:textId="69E9AB33" w:rsidR="00B81C27" w:rsidRDefault="00B81C27" w:rsidP="00324445">
      <w:pPr>
        <w:jc w:val="both"/>
      </w:pPr>
    </w:p>
    <w:p w14:paraId="4459B664" w14:textId="16A070C0" w:rsidR="00B81C27" w:rsidRDefault="00B81C27" w:rsidP="00324445">
      <w:pPr>
        <w:jc w:val="both"/>
      </w:pPr>
    </w:p>
    <w:p w14:paraId="485FA929" w14:textId="1461924B" w:rsidR="00B81C27" w:rsidRDefault="00B81C27" w:rsidP="00324445">
      <w:pPr>
        <w:jc w:val="both"/>
      </w:pPr>
    </w:p>
    <w:p w14:paraId="7E360F53" w14:textId="7AF6D950" w:rsidR="009F664B" w:rsidRDefault="009F664B" w:rsidP="00324445">
      <w:pPr>
        <w:jc w:val="both"/>
      </w:pPr>
    </w:p>
    <w:p w14:paraId="6AFBBD22" w14:textId="5693B0EB" w:rsidR="009F664B" w:rsidRDefault="009F664B" w:rsidP="00324445">
      <w:pPr>
        <w:jc w:val="both"/>
      </w:pPr>
    </w:p>
    <w:p w14:paraId="7AF7130A" w14:textId="73A26782" w:rsidR="009F664B" w:rsidRDefault="009F664B" w:rsidP="00324445">
      <w:pPr>
        <w:jc w:val="both"/>
      </w:pPr>
    </w:p>
    <w:p w14:paraId="3869D040" w14:textId="4E6701FD" w:rsidR="009F664B" w:rsidRDefault="009F664B" w:rsidP="00324445">
      <w:pPr>
        <w:jc w:val="both"/>
      </w:pPr>
    </w:p>
    <w:p w14:paraId="60C41F79" w14:textId="77777777" w:rsidR="009F664B" w:rsidRDefault="009F664B" w:rsidP="00324445">
      <w:pPr>
        <w:jc w:val="both"/>
      </w:pPr>
    </w:p>
    <w:p w14:paraId="4C6797AF" w14:textId="27BAB574" w:rsidR="00B81C27" w:rsidRDefault="00B81C27" w:rsidP="00324445">
      <w:pPr>
        <w:jc w:val="both"/>
      </w:pPr>
    </w:p>
    <w:p w14:paraId="40CFF975" w14:textId="7CB157FF" w:rsidR="009F664B" w:rsidRDefault="009F664B" w:rsidP="00324445">
      <w:pPr>
        <w:jc w:val="both"/>
      </w:pPr>
    </w:p>
    <w:p w14:paraId="3A89DC8E" w14:textId="77777777" w:rsidR="009F664B" w:rsidRDefault="009F664B" w:rsidP="00324445">
      <w:pPr>
        <w:jc w:val="both"/>
      </w:pPr>
    </w:p>
    <w:p w14:paraId="67587A03" w14:textId="484DB46F" w:rsidR="00B81C27" w:rsidRDefault="00B81C27" w:rsidP="00324445">
      <w:pPr>
        <w:jc w:val="both"/>
      </w:pPr>
    </w:p>
    <w:p w14:paraId="680FDD04" w14:textId="439EC25D" w:rsidR="00B81C27" w:rsidRDefault="00B81C27" w:rsidP="00324445">
      <w:pPr>
        <w:jc w:val="both"/>
      </w:pPr>
    </w:p>
    <w:p w14:paraId="3C933071" w14:textId="77777777" w:rsidR="00B81C27" w:rsidRPr="00324445" w:rsidRDefault="00B81C27" w:rsidP="00324445">
      <w:pPr>
        <w:jc w:val="both"/>
      </w:pPr>
    </w:p>
    <w:p w14:paraId="67E0153C" w14:textId="77777777" w:rsidR="003F7381" w:rsidRPr="00324445" w:rsidRDefault="003F7381" w:rsidP="003F7381">
      <w:pPr>
        <w:ind w:firstLine="708"/>
        <w:jc w:val="both"/>
        <w:rPr>
          <w:rFonts w:ascii="Comic Sans MS" w:hAnsi="Comic Sans MS"/>
          <w:sz w:val="28"/>
        </w:rPr>
      </w:pPr>
      <w:r w:rsidRPr="00324445">
        <w:rPr>
          <w:rFonts w:ascii="Comic Sans MS" w:eastAsiaTheme="minorHAnsi" w:hAnsi="Comic Sans MS"/>
          <w:b/>
          <w:sz w:val="28"/>
          <w:lang w:eastAsia="en-US"/>
        </w:rPr>
        <w:t>I</w:t>
      </w:r>
      <w:r>
        <w:rPr>
          <w:rFonts w:ascii="Comic Sans MS" w:eastAsiaTheme="minorHAnsi" w:hAnsi="Comic Sans MS"/>
          <w:b/>
          <w:sz w:val="28"/>
          <w:lang w:eastAsia="en-US"/>
        </w:rPr>
        <w:t>I</w:t>
      </w:r>
      <w:r w:rsidRPr="00324445">
        <w:rPr>
          <w:rFonts w:ascii="Comic Sans MS" w:hAnsi="Comic Sans MS"/>
          <w:b/>
          <w:bCs/>
          <w:sz w:val="28"/>
        </w:rPr>
        <w:t xml:space="preserve"> </w:t>
      </w:r>
      <w:r>
        <w:rPr>
          <w:rFonts w:ascii="Comic Sans MS" w:hAnsi="Comic Sans MS"/>
          <w:b/>
          <w:bCs/>
          <w:sz w:val="28"/>
          <w:u w:val="single"/>
        </w:rPr>
        <w:t>Recherche d’ions présents dans l’eau</w:t>
      </w:r>
    </w:p>
    <w:p w14:paraId="1A9B993B" w14:textId="77777777" w:rsidR="00600C38" w:rsidRDefault="00600C38" w:rsidP="00324445">
      <w:pPr>
        <w:jc w:val="both"/>
      </w:pPr>
    </w:p>
    <w:p w14:paraId="5E523EA1" w14:textId="719DBC50" w:rsidR="00607CD5" w:rsidRPr="00E7488C" w:rsidRDefault="00607CD5" w:rsidP="00E7488C">
      <w:pPr>
        <w:pStyle w:val="Paragraphedeliste"/>
        <w:numPr>
          <w:ilvl w:val="0"/>
          <w:numId w:val="16"/>
        </w:numPr>
        <w:spacing w:line="360" w:lineRule="auto"/>
        <w:jc w:val="both"/>
        <w:rPr>
          <w:b/>
          <w:bCs/>
        </w:rPr>
      </w:pPr>
      <w:r w:rsidRPr="00E7488C">
        <w:rPr>
          <w:rFonts w:ascii="Comic Sans MS" w:hAnsi="Comic Sans MS"/>
          <w:b/>
          <w:bCs/>
          <w:u w:val="single"/>
        </w:rPr>
        <w:t>Dans l’eau du robinet</w:t>
      </w:r>
    </w:p>
    <w:p w14:paraId="14398A4C" w14:textId="77777777" w:rsidR="00607CD5" w:rsidRDefault="00607CD5" w:rsidP="00607CD5">
      <w:pPr>
        <w:pStyle w:val="Paragraphedeliste"/>
        <w:numPr>
          <w:ilvl w:val="0"/>
          <w:numId w:val="3"/>
        </w:numPr>
        <w:jc w:val="both"/>
      </w:pPr>
      <w:r w:rsidRPr="00324445">
        <w:t>Préparer 4 tubes à essai avec de l’eau du robinet</w:t>
      </w:r>
      <w:r w:rsidR="00665143">
        <w:t xml:space="preserve"> sur une hauteur d’environ 2 cm</w:t>
      </w:r>
      <w:r>
        <w:t>.</w:t>
      </w:r>
    </w:p>
    <w:p w14:paraId="7E7B36FC" w14:textId="77777777" w:rsidR="00607CD5" w:rsidRDefault="00607CD5" w:rsidP="00607CD5">
      <w:pPr>
        <w:pStyle w:val="Paragraphedeliste"/>
        <w:numPr>
          <w:ilvl w:val="0"/>
          <w:numId w:val="3"/>
        </w:numPr>
        <w:jc w:val="both"/>
      </w:pPr>
      <w:r>
        <w:t>Ajouter dans chaque tube</w:t>
      </w:r>
      <w:r w:rsidRPr="00324445">
        <w:t xml:space="preserve"> </w:t>
      </w:r>
      <w:r>
        <w:t>une dizaine de</w:t>
      </w:r>
      <w:r w:rsidRPr="00324445">
        <w:t xml:space="preserve"> gouttes </w:t>
      </w:r>
      <w:r>
        <w:t>du</w:t>
      </w:r>
      <w:r w:rsidRPr="00324445">
        <w:t xml:space="preserve"> réactif</w:t>
      </w:r>
      <w:r>
        <w:t xml:space="preserve"> proposé dans le tableau </w:t>
      </w:r>
      <w:r w:rsidR="00665143">
        <w:t>suivant</w:t>
      </w:r>
      <w:r>
        <w:t>.</w:t>
      </w:r>
    </w:p>
    <w:p w14:paraId="57F95649" w14:textId="77777777" w:rsidR="00607CD5" w:rsidRPr="004B6294" w:rsidRDefault="00607CD5" w:rsidP="00607CD5">
      <w:pPr>
        <w:pStyle w:val="Paragraphedeliste"/>
        <w:numPr>
          <w:ilvl w:val="0"/>
          <w:numId w:val="3"/>
        </w:numPr>
        <w:jc w:val="both"/>
      </w:pPr>
      <w:r w:rsidRPr="004B6294">
        <w:t>Observer et compléter le tableau en indiquant la couleur du précipité obtenu s’il existe ! Barrer la case s’il n’y a pas de précipité.</w:t>
      </w:r>
    </w:p>
    <w:p w14:paraId="1370085D" w14:textId="77777777" w:rsidR="002F252F" w:rsidRDefault="002F252F" w:rsidP="00665143">
      <w:pPr>
        <w:jc w:val="both"/>
      </w:pPr>
    </w:p>
    <w:tbl>
      <w:tblPr>
        <w:tblStyle w:val="Grilledutableau"/>
        <w:tblpPr w:leftFromText="141" w:rightFromText="141" w:vertAnchor="text" w:horzAnchor="margin" w:tblpXSpec="center" w:tblpY="41"/>
        <w:tblW w:w="10772" w:type="dxa"/>
        <w:tblLook w:val="01E0" w:firstRow="1" w:lastRow="1" w:firstColumn="1" w:lastColumn="1" w:noHBand="0" w:noVBand="0"/>
      </w:tblPr>
      <w:tblGrid>
        <w:gridCol w:w="1548"/>
        <w:gridCol w:w="2280"/>
        <w:gridCol w:w="1905"/>
        <w:gridCol w:w="2489"/>
        <w:gridCol w:w="2550"/>
      </w:tblGrid>
      <w:tr w:rsidR="002F252F" w:rsidRPr="00324445" w14:paraId="405D792D" w14:textId="77777777" w:rsidTr="001F4D7F">
        <w:trPr>
          <w:trHeight w:val="443"/>
        </w:trPr>
        <w:tc>
          <w:tcPr>
            <w:tcW w:w="1548" w:type="dxa"/>
            <w:shd w:val="clear" w:color="auto" w:fill="BFBFBF" w:themeFill="background1" w:themeFillShade="BF"/>
            <w:vAlign w:val="center"/>
          </w:tcPr>
          <w:p w14:paraId="4BFD8318" w14:textId="77777777" w:rsidR="002F252F" w:rsidRPr="00324445" w:rsidRDefault="002F252F" w:rsidP="002F252F">
            <w:pPr>
              <w:jc w:val="center"/>
              <w:rPr>
                <w:b/>
                <w:bCs/>
                <w:sz w:val="24"/>
                <w:szCs w:val="24"/>
              </w:rPr>
            </w:pPr>
            <w:r w:rsidRPr="00324445">
              <w:rPr>
                <w:b/>
                <w:bCs/>
                <w:sz w:val="24"/>
                <w:szCs w:val="24"/>
              </w:rPr>
              <w:t>Réactifs</w:t>
            </w:r>
          </w:p>
        </w:tc>
        <w:tc>
          <w:tcPr>
            <w:tcW w:w="2280" w:type="dxa"/>
            <w:vAlign w:val="center"/>
          </w:tcPr>
          <w:p w14:paraId="579B091B" w14:textId="77777777" w:rsidR="002F252F" w:rsidRPr="00324445" w:rsidRDefault="002F252F" w:rsidP="002F252F">
            <w:pPr>
              <w:jc w:val="center"/>
              <w:rPr>
                <w:sz w:val="24"/>
                <w:szCs w:val="24"/>
              </w:rPr>
            </w:pPr>
            <w:r w:rsidRPr="00324445">
              <w:rPr>
                <w:sz w:val="24"/>
                <w:szCs w:val="24"/>
              </w:rPr>
              <w:t>Chlorure de</w:t>
            </w:r>
            <w:r>
              <w:rPr>
                <w:sz w:val="24"/>
                <w:szCs w:val="24"/>
              </w:rPr>
              <w:t xml:space="preserve"> </w:t>
            </w:r>
            <w:r w:rsidRPr="00324445">
              <w:rPr>
                <w:sz w:val="24"/>
                <w:szCs w:val="24"/>
              </w:rPr>
              <w:t>baryum</w:t>
            </w:r>
          </w:p>
        </w:tc>
        <w:tc>
          <w:tcPr>
            <w:tcW w:w="1905" w:type="dxa"/>
            <w:vAlign w:val="center"/>
          </w:tcPr>
          <w:p w14:paraId="71B94565" w14:textId="77777777" w:rsidR="002F252F" w:rsidRPr="00324445" w:rsidRDefault="002F252F" w:rsidP="002F252F">
            <w:pPr>
              <w:jc w:val="center"/>
              <w:rPr>
                <w:sz w:val="24"/>
                <w:szCs w:val="24"/>
              </w:rPr>
            </w:pPr>
            <w:r w:rsidRPr="00324445">
              <w:rPr>
                <w:sz w:val="24"/>
                <w:szCs w:val="24"/>
              </w:rPr>
              <w:t>Nitrate</w:t>
            </w:r>
            <w:r>
              <w:rPr>
                <w:sz w:val="24"/>
                <w:szCs w:val="24"/>
              </w:rPr>
              <w:t xml:space="preserve"> </w:t>
            </w:r>
            <w:r w:rsidRPr="00324445">
              <w:rPr>
                <w:sz w:val="24"/>
                <w:szCs w:val="24"/>
              </w:rPr>
              <w:t>d’argent</w:t>
            </w:r>
          </w:p>
        </w:tc>
        <w:tc>
          <w:tcPr>
            <w:tcW w:w="2489" w:type="dxa"/>
            <w:vAlign w:val="center"/>
          </w:tcPr>
          <w:p w14:paraId="6BA825CE" w14:textId="77777777" w:rsidR="002F252F" w:rsidRPr="00324445" w:rsidRDefault="002F252F" w:rsidP="002F252F">
            <w:pPr>
              <w:jc w:val="center"/>
              <w:rPr>
                <w:sz w:val="24"/>
                <w:szCs w:val="24"/>
              </w:rPr>
            </w:pPr>
            <w:r w:rsidRPr="00324445">
              <w:rPr>
                <w:sz w:val="24"/>
                <w:szCs w:val="24"/>
              </w:rPr>
              <w:t>Oxalate</w:t>
            </w:r>
            <w:r>
              <w:rPr>
                <w:sz w:val="24"/>
                <w:szCs w:val="24"/>
              </w:rPr>
              <w:t xml:space="preserve"> </w:t>
            </w:r>
            <w:r w:rsidRPr="00324445">
              <w:rPr>
                <w:sz w:val="24"/>
                <w:szCs w:val="24"/>
              </w:rPr>
              <w:t>d’ammonium</w:t>
            </w:r>
          </w:p>
        </w:tc>
        <w:tc>
          <w:tcPr>
            <w:tcW w:w="2550" w:type="dxa"/>
            <w:vAlign w:val="center"/>
          </w:tcPr>
          <w:p w14:paraId="2CBF4241" w14:textId="77777777" w:rsidR="002F252F" w:rsidRPr="00324445" w:rsidRDefault="002F252F" w:rsidP="002F252F">
            <w:pPr>
              <w:jc w:val="center"/>
              <w:rPr>
                <w:sz w:val="24"/>
                <w:szCs w:val="24"/>
              </w:rPr>
            </w:pPr>
            <w:r w:rsidRPr="00324445">
              <w:rPr>
                <w:sz w:val="24"/>
                <w:szCs w:val="24"/>
              </w:rPr>
              <w:t>Hydroxyde de</w:t>
            </w:r>
            <w:r>
              <w:rPr>
                <w:sz w:val="24"/>
                <w:szCs w:val="24"/>
              </w:rPr>
              <w:t xml:space="preserve"> s</w:t>
            </w:r>
            <w:r w:rsidRPr="00324445">
              <w:rPr>
                <w:sz w:val="24"/>
                <w:szCs w:val="24"/>
              </w:rPr>
              <w:t>odium</w:t>
            </w:r>
          </w:p>
        </w:tc>
      </w:tr>
      <w:tr w:rsidR="002F252F" w:rsidRPr="00324445" w14:paraId="4FA90CD6" w14:textId="77777777" w:rsidTr="001F4D7F">
        <w:trPr>
          <w:trHeight w:val="682"/>
        </w:trPr>
        <w:tc>
          <w:tcPr>
            <w:tcW w:w="1548" w:type="dxa"/>
            <w:shd w:val="clear" w:color="auto" w:fill="BFBFBF" w:themeFill="background1" w:themeFillShade="BF"/>
            <w:vAlign w:val="center"/>
          </w:tcPr>
          <w:p w14:paraId="5CFE8AB6" w14:textId="77777777" w:rsidR="002F252F" w:rsidRPr="00324445" w:rsidRDefault="002F252F" w:rsidP="002F252F">
            <w:pPr>
              <w:jc w:val="center"/>
              <w:rPr>
                <w:b/>
                <w:bCs/>
                <w:sz w:val="24"/>
                <w:szCs w:val="24"/>
              </w:rPr>
            </w:pPr>
            <w:r w:rsidRPr="00324445">
              <w:rPr>
                <w:b/>
                <w:bCs/>
                <w:sz w:val="24"/>
                <w:szCs w:val="24"/>
              </w:rPr>
              <w:t>Eau</w:t>
            </w:r>
          </w:p>
          <w:p w14:paraId="2C1C6061" w14:textId="77777777" w:rsidR="002F252F" w:rsidRPr="00324445" w:rsidRDefault="002F252F" w:rsidP="002F252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du robinet</w:t>
            </w:r>
          </w:p>
        </w:tc>
        <w:tc>
          <w:tcPr>
            <w:tcW w:w="2280" w:type="dxa"/>
            <w:vAlign w:val="center"/>
          </w:tcPr>
          <w:p w14:paraId="57AA312B" w14:textId="77777777" w:rsidR="002F252F" w:rsidRPr="00324445" w:rsidRDefault="002F252F" w:rsidP="002F25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372D26D9" w14:textId="77777777" w:rsidR="002F252F" w:rsidRPr="00324445" w:rsidRDefault="002F252F" w:rsidP="002F25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vAlign w:val="center"/>
          </w:tcPr>
          <w:p w14:paraId="5A381FB5" w14:textId="77777777" w:rsidR="002F252F" w:rsidRPr="00324445" w:rsidRDefault="002F252F" w:rsidP="002F25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  <w:vAlign w:val="center"/>
          </w:tcPr>
          <w:p w14:paraId="36254A88" w14:textId="77777777" w:rsidR="002F252F" w:rsidRPr="00324445" w:rsidRDefault="002F252F" w:rsidP="002F252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35E47E2" w14:textId="77777777" w:rsidR="002F252F" w:rsidRDefault="002F252F" w:rsidP="002F252F"/>
    <w:p w14:paraId="72F87048" w14:textId="77777777" w:rsidR="002F252F" w:rsidRPr="00653F08" w:rsidRDefault="002F252F" w:rsidP="00B81C27">
      <w:pPr>
        <w:pStyle w:val="Paragraphedeliste"/>
        <w:numPr>
          <w:ilvl w:val="0"/>
          <w:numId w:val="15"/>
        </w:numPr>
        <w:rPr>
          <w:i/>
        </w:rPr>
      </w:pPr>
      <w:r w:rsidRPr="00653F08">
        <w:rPr>
          <w:i/>
        </w:rPr>
        <w:t>Quels sont les ions identifiés contenus dans l’eau du robinet ?</w:t>
      </w:r>
    </w:p>
    <w:p w14:paraId="3FF8696D" w14:textId="2EB3B538" w:rsidR="002F252F" w:rsidRDefault="002F252F" w:rsidP="002F252F">
      <w:r>
        <w:t>……………………………………………………………………………………………………………………...</w:t>
      </w:r>
    </w:p>
    <w:p w14:paraId="6DFA3D5A" w14:textId="77777777" w:rsidR="009F664B" w:rsidRDefault="009F664B" w:rsidP="009F664B">
      <w:r>
        <w:t>……………………………………………………………………………………………………………………...</w:t>
      </w:r>
    </w:p>
    <w:p w14:paraId="3F3BE243" w14:textId="77777777" w:rsidR="009F664B" w:rsidRDefault="009F664B" w:rsidP="002F252F"/>
    <w:p w14:paraId="37F14A66" w14:textId="57D55D0F" w:rsidR="00607CD5" w:rsidRDefault="0049130C" w:rsidP="0049130C">
      <w:pPr>
        <w:pStyle w:val="Paragraphedeliste"/>
        <w:numPr>
          <w:ilvl w:val="0"/>
          <w:numId w:val="14"/>
        </w:numPr>
        <w:jc w:val="both"/>
      </w:pPr>
      <w:r>
        <w:t xml:space="preserve">Vider les </w:t>
      </w:r>
      <w:r w:rsidR="00E7488C">
        <w:t>4</w:t>
      </w:r>
      <w:r>
        <w:t xml:space="preserve"> tubes dans le bac au couvercle bleu.</w:t>
      </w:r>
      <w:r w:rsidR="00E7488C">
        <w:t xml:space="preserve"> Rincer les tubes avec l’eau déminéralisée.</w:t>
      </w:r>
    </w:p>
    <w:p w14:paraId="3EBFEFB0" w14:textId="39C68BE7" w:rsidR="002F252F" w:rsidRDefault="002F252F" w:rsidP="00324445">
      <w:pPr>
        <w:jc w:val="both"/>
      </w:pPr>
    </w:p>
    <w:p w14:paraId="10F1FE41" w14:textId="77777777" w:rsidR="009F664B" w:rsidRDefault="009F664B" w:rsidP="00324445">
      <w:pPr>
        <w:jc w:val="both"/>
      </w:pPr>
    </w:p>
    <w:p w14:paraId="645B1B76" w14:textId="62857985" w:rsidR="002F252F" w:rsidRPr="00EE1975" w:rsidRDefault="002F252F" w:rsidP="00EE1975">
      <w:pPr>
        <w:pStyle w:val="Paragraphedeliste"/>
        <w:numPr>
          <w:ilvl w:val="0"/>
          <w:numId w:val="16"/>
        </w:numPr>
        <w:spacing w:line="360" w:lineRule="auto"/>
        <w:jc w:val="both"/>
        <w:rPr>
          <w:b/>
          <w:bCs/>
        </w:rPr>
      </w:pPr>
      <w:r w:rsidRPr="00EE1975">
        <w:rPr>
          <w:rFonts w:ascii="Comic Sans MS" w:hAnsi="Comic Sans MS"/>
          <w:b/>
          <w:bCs/>
          <w:u w:val="single"/>
        </w:rPr>
        <w:t>Dans l’eau minérale n°1</w:t>
      </w:r>
    </w:p>
    <w:p w14:paraId="1639669F" w14:textId="77777777" w:rsidR="001F4D7F" w:rsidRDefault="001F4D7F" w:rsidP="002F252F">
      <w:pPr>
        <w:pStyle w:val="Paragraphedeliste"/>
        <w:numPr>
          <w:ilvl w:val="0"/>
          <w:numId w:val="3"/>
        </w:numPr>
        <w:jc w:val="both"/>
      </w:pPr>
      <w:r>
        <w:t>Venir au bureau chercher un petit bécher contenant 20 mL de l’eau n°1.</w:t>
      </w:r>
    </w:p>
    <w:p w14:paraId="332292B1" w14:textId="77777777" w:rsidR="002F252F" w:rsidRDefault="002F252F" w:rsidP="002F252F">
      <w:pPr>
        <w:pStyle w:val="Paragraphedeliste"/>
        <w:numPr>
          <w:ilvl w:val="0"/>
          <w:numId w:val="3"/>
        </w:numPr>
        <w:jc w:val="both"/>
      </w:pPr>
      <w:r w:rsidRPr="00324445">
        <w:t xml:space="preserve">Préparer </w:t>
      </w:r>
      <w:r>
        <w:t>4 tubes à essai avec de l’eau minérale n°1.</w:t>
      </w:r>
    </w:p>
    <w:p w14:paraId="50625B3A" w14:textId="3DA84D7C" w:rsidR="002F252F" w:rsidRDefault="002F252F" w:rsidP="002F252F">
      <w:pPr>
        <w:pStyle w:val="Paragraphedeliste"/>
        <w:numPr>
          <w:ilvl w:val="0"/>
          <w:numId w:val="3"/>
        </w:numPr>
        <w:jc w:val="both"/>
      </w:pPr>
      <w:r>
        <w:t>Ajouter dans chaque tube</w:t>
      </w:r>
      <w:r w:rsidRPr="00324445">
        <w:t xml:space="preserve"> </w:t>
      </w:r>
      <w:r>
        <w:t>une dizaine de</w:t>
      </w:r>
      <w:r w:rsidRPr="00324445">
        <w:t xml:space="preserve"> gouttes </w:t>
      </w:r>
      <w:r>
        <w:t>du</w:t>
      </w:r>
      <w:r w:rsidRPr="00324445">
        <w:t xml:space="preserve"> réactif</w:t>
      </w:r>
      <w:r>
        <w:t xml:space="preserve"> proposé dans le tableau </w:t>
      </w:r>
      <w:r w:rsidR="009F664B">
        <w:t xml:space="preserve">de la page </w:t>
      </w:r>
      <w:r>
        <w:t>suivant</w:t>
      </w:r>
      <w:r w:rsidR="009F664B">
        <w:t>e</w:t>
      </w:r>
      <w:r>
        <w:t>.</w:t>
      </w:r>
    </w:p>
    <w:p w14:paraId="6852B27C" w14:textId="77777777" w:rsidR="002F252F" w:rsidRDefault="002F252F" w:rsidP="002F252F">
      <w:pPr>
        <w:pStyle w:val="Paragraphedeliste"/>
        <w:numPr>
          <w:ilvl w:val="0"/>
          <w:numId w:val="3"/>
        </w:numPr>
        <w:jc w:val="both"/>
      </w:pPr>
      <w:r w:rsidRPr="00324445">
        <w:t xml:space="preserve">Observer et compléter le tableau en indiquant </w:t>
      </w:r>
      <w:r>
        <w:t>la couleur du précipité obtenu s’il existe ! Barrer la case s’il n’y a pas de précipité.</w:t>
      </w:r>
    </w:p>
    <w:p w14:paraId="0B88CBA1" w14:textId="77777777" w:rsidR="009F664B" w:rsidRPr="001F4D7F" w:rsidRDefault="00146081" w:rsidP="009F664B">
      <w:pPr>
        <w:autoSpaceDE w:val="0"/>
        <w:autoSpaceDN w:val="0"/>
        <w:adjustRightInd w:val="0"/>
        <w:jc w:val="both"/>
        <w:rPr>
          <w:iCs/>
          <w:sz w:val="28"/>
        </w:rPr>
      </w:pPr>
      <w:r>
        <w:rPr>
          <w:noProof/>
          <w:sz w:val="28"/>
        </w:rPr>
        <w:pict w14:anchorId="6AEE8DDB">
          <v:rect id="_x0000_s1042" style="position:absolute;left:0;text-align:left;margin-left:-6.2pt;margin-top:14.2pt;width:550.25pt;height:18pt;z-index:251692032" filled="f"/>
        </w:pict>
      </w:r>
    </w:p>
    <w:p w14:paraId="19F89118" w14:textId="77777777" w:rsidR="009F664B" w:rsidRPr="001F4D7F" w:rsidRDefault="009F664B" w:rsidP="009F664B">
      <w:pPr>
        <w:autoSpaceDE w:val="0"/>
        <w:autoSpaceDN w:val="0"/>
        <w:adjustRightInd w:val="0"/>
        <w:jc w:val="both"/>
        <w:rPr>
          <w:i/>
          <w:iCs/>
          <w:color w:val="000000"/>
          <w:szCs w:val="22"/>
        </w:rPr>
      </w:pPr>
      <w:r>
        <w:rPr>
          <w:i/>
          <w:iCs/>
          <w:color w:val="000000"/>
          <w:szCs w:val="22"/>
        </w:rPr>
        <w:t>Sciences Labo</w:t>
      </w:r>
      <w:r>
        <w:rPr>
          <w:i/>
          <w:iCs/>
          <w:color w:val="000000"/>
          <w:szCs w:val="22"/>
        </w:rPr>
        <w:tab/>
      </w:r>
      <w:r>
        <w:rPr>
          <w:i/>
          <w:iCs/>
          <w:color w:val="000000"/>
          <w:szCs w:val="22"/>
        </w:rPr>
        <w:tab/>
      </w:r>
      <w:r>
        <w:rPr>
          <w:i/>
          <w:iCs/>
          <w:color w:val="000000"/>
          <w:szCs w:val="22"/>
        </w:rPr>
        <w:tab/>
      </w:r>
      <w:r>
        <w:rPr>
          <w:i/>
          <w:iCs/>
          <w:color w:val="000000"/>
          <w:szCs w:val="22"/>
        </w:rPr>
        <w:tab/>
      </w:r>
      <w:r>
        <w:rPr>
          <w:i/>
          <w:iCs/>
          <w:color w:val="000000"/>
          <w:szCs w:val="22"/>
        </w:rPr>
        <w:tab/>
        <w:t>Quelles eaux buvons-nous ?</w:t>
      </w:r>
      <w:r>
        <w:rPr>
          <w:i/>
          <w:iCs/>
          <w:color w:val="000000"/>
          <w:szCs w:val="22"/>
        </w:rPr>
        <w:tab/>
      </w:r>
      <w:r>
        <w:rPr>
          <w:i/>
          <w:iCs/>
          <w:color w:val="000000"/>
          <w:szCs w:val="22"/>
        </w:rPr>
        <w:tab/>
      </w:r>
      <w:r>
        <w:rPr>
          <w:i/>
          <w:iCs/>
          <w:color w:val="000000"/>
          <w:szCs w:val="22"/>
        </w:rPr>
        <w:tab/>
      </w:r>
      <w:r>
        <w:rPr>
          <w:i/>
          <w:iCs/>
          <w:color w:val="000000"/>
          <w:szCs w:val="22"/>
        </w:rPr>
        <w:tab/>
      </w:r>
      <w:r>
        <w:rPr>
          <w:i/>
          <w:iCs/>
          <w:color w:val="000000"/>
          <w:szCs w:val="22"/>
        </w:rPr>
        <w:tab/>
        <w:t xml:space="preserve">         2</w:t>
      </w:r>
      <w:r w:rsidRPr="009742E7">
        <w:rPr>
          <w:i/>
          <w:iCs/>
          <w:color w:val="000000"/>
          <w:szCs w:val="22"/>
        </w:rPr>
        <w:t>/</w:t>
      </w:r>
      <w:r>
        <w:rPr>
          <w:i/>
          <w:iCs/>
          <w:color w:val="000000"/>
          <w:szCs w:val="22"/>
        </w:rPr>
        <w:t>3</w:t>
      </w:r>
    </w:p>
    <w:p w14:paraId="7B9018EE" w14:textId="77777777" w:rsidR="009F664B" w:rsidRDefault="009F664B" w:rsidP="00324445">
      <w:pPr>
        <w:jc w:val="both"/>
      </w:pPr>
    </w:p>
    <w:tbl>
      <w:tblPr>
        <w:tblStyle w:val="Grilledutableau"/>
        <w:tblpPr w:leftFromText="141" w:rightFromText="141" w:vertAnchor="text" w:horzAnchor="margin" w:tblpXSpec="center" w:tblpY="41"/>
        <w:tblW w:w="10772" w:type="dxa"/>
        <w:tblLook w:val="01E0" w:firstRow="1" w:lastRow="1" w:firstColumn="1" w:lastColumn="1" w:noHBand="0" w:noVBand="0"/>
      </w:tblPr>
      <w:tblGrid>
        <w:gridCol w:w="1548"/>
        <w:gridCol w:w="2280"/>
        <w:gridCol w:w="1905"/>
        <w:gridCol w:w="2489"/>
        <w:gridCol w:w="2550"/>
      </w:tblGrid>
      <w:tr w:rsidR="002F252F" w:rsidRPr="00324445" w14:paraId="2BE195A6" w14:textId="77777777" w:rsidTr="001F4D7F">
        <w:trPr>
          <w:trHeight w:val="443"/>
        </w:trPr>
        <w:tc>
          <w:tcPr>
            <w:tcW w:w="1548" w:type="dxa"/>
            <w:shd w:val="clear" w:color="auto" w:fill="BFBFBF" w:themeFill="background1" w:themeFillShade="BF"/>
            <w:vAlign w:val="center"/>
          </w:tcPr>
          <w:p w14:paraId="68DA07A8" w14:textId="77777777" w:rsidR="002F252F" w:rsidRPr="00324445" w:rsidRDefault="002F252F" w:rsidP="00287BE3">
            <w:pPr>
              <w:jc w:val="center"/>
              <w:rPr>
                <w:b/>
                <w:bCs/>
                <w:sz w:val="24"/>
                <w:szCs w:val="24"/>
              </w:rPr>
            </w:pPr>
            <w:r w:rsidRPr="00324445">
              <w:rPr>
                <w:b/>
                <w:bCs/>
                <w:sz w:val="24"/>
                <w:szCs w:val="24"/>
              </w:rPr>
              <w:lastRenderedPageBreak/>
              <w:t>Réactifs</w:t>
            </w:r>
          </w:p>
        </w:tc>
        <w:tc>
          <w:tcPr>
            <w:tcW w:w="2280" w:type="dxa"/>
            <w:vAlign w:val="center"/>
          </w:tcPr>
          <w:p w14:paraId="0F64A5F4" w14:textId="77777777" w:rsidR="002F252F" w:rsidRPr="00324445" w:rsidRDefault="002F252F" w:rsidP="00287BE3">
            <w:pPr>
              <w:jc w:val="center"/>
              <w:rPr>
                <w:sz w:val="24"/>
                <w:szCs w:val="24"/>
              </w:rPr>
            </w:pPr>
            <w:r w:rsidRPr="00324445">
              <w:rPr>
                <w:sz w:val="24"/>
                <w:szCs w:val="24"/>
              </w:rPr>
              <w:t>Chlorure de</w:t>
            </w:r>
            <w:r>
              <w:rPr>
                <w:sz w:val="24"/>
                <w:szCs w:val="24"/>
              </w:rPr>
              <w:t xml:space="preserve"> </w:t>
            </w:r>
            <w:r w:rsidRPr="00324445">
              <w:rPr>
                <w:sz w:val="24"/>
                <w:szCs w:val="24"/>
              </w:rPr>
              <w:t>baryum</w:t>
            </w:r>
          </w:p>
        </w:tc>
        <w:tc>
          <w:tcPr>
            <w:tcW w:w="1905" w:type="dxa"/>
            <w:vAlign w:val="center"/>
          </w:tcPr>
          <w:p w14:paraId="233F4707" w14:textId="77777777" w:rsidR="002F252F" w:rsidRPr="00324445" w:rsidRDefault="002F252F" w:rsidP="00287BE3">
            <w:pPr>
              <w:jc w:val="center"/>
              <w:rPr>
                <w:sz w:val="24"/>
                <w:szCs w:val="24"/>
              </w:rPr>
            </w:pPr>
            <w:r w:rsidRPr="00324445">
              <w:rPr>
                <w:sz w:val="24"/>
                <w:szCs w:val="24"/>
              </w:rPr>
              <w:t>Nitrate</w:t>
            </w:r>
            <w:r>
              <w:rPr>
                <w:sz w:val="24"/>
                <w:szCs w:val="24"/>
              </w:rPr>
              <w:t xml:space="preserve"> </w:t>
            </w:r>
            <w:r w:rsidRPr="00324445">
              <w:rPr>
                <w:sz w:val="24"/>
                <w:szCs w:val="24"/>
              </w:rPr>
              <w:t>d’argent</w:t>
            </w:r>
          </w:p>
        </w:tc>
        <w:tc>
          <w:tcPr>
            <w:tcW w:w="2489" w:type="dxa"/>
            <w:vAlign w:val="center"/>
          </w:tcPr>
          <w:p w14:paraId="4D9492A9" w14:textId="77777777" w:rsidR="002F252F" w:rsidRPr="00324445" w:rsidRDefault="002F252F" w:rsidP="00287BE3">
            <w:pPr>
              <w:jc w:val="center"/>
              <w:rPr>
                <w:sz w:val="24"/>
                <w:szCs w:val="24"/>
              </w:rPr>
            </w:pPr>
            <w:r w:rsidRPr="00324445">
              <w:rPr>
                <w:sz w:val="24"/>
                <w:szCs w:val="24"/>
              </w:rPr>
              <w:t>Oxalate</w:t>
            </w:r>
            <w:r>
              <w:rPr>
                <w:sz w:val="24"/>
                <w:szCs w:val="24"/>
              </w:rPr>
              <w:t xml:space="preserve"> </w:t>
            </w:r>
            <w:r w:rsidRPr="00324445">
              <w:rPr>
                <w:sz w:val="24"/>
                <w:szCs w:val="24"/>
              </w:rPr>
              <w:t>d’ammonium</w:t>
            </w:r>
          </w:p>
        </w:tc>
        <w:tc>
          <w:tcPr>
            <w:tcW w:w="2550" w:type="dxa"/>
            <w:vAlign w:val="center"/>
          </w:tcPr>
          <w:p w14:paraId="57CB434C" w14:textId="77777777" w:rsidR="002F252F" w:rsidRPr="00324445" w:rsidRDefault="002F252F" w:rsidP="00287BE3">
            <w:pPr>
              <w:jc w:val="center"/>
              <w:rPr>
                <w:sz w:val="24"/>
                <w:szCs w:val="24"/>
              </w:rPr>
            </w:pPr>
            <w:r w:rsidRPr="00324445">
              <w:rPr>
                <w:sz w:val="24"/>
                <w:szCs w:val="24"/>
              </w:rPr>
              <w:t>Hydroxyde de</w:t>
            </w:r>
            <w:r>
              <w:rPr>
                <w:sz w:val="24"/>
                <w:szCs w:val="24"/>
              </w:rPr>
              <w:t xml:space="preserve"> s</w:t>
            </w:r>
            <w:r w:rsidRPr="00324445">
              <w:rPr>
                <w:sz w:val="24"/>
                <w:szCs w:val="24"/>
              </w:rPr>
              <w:t>odium</w:t>
            </w:r>
          </w:p>
        </w:tc>
      </w:tr>
      <w:tr w:rsidR="002F252F" w:rsidRPr="00324445" w14:paraId="3282F9F3" w14:textId="77777777" w:rsidTr="001F4D7F">
        <w:trPr>
          <w:trHeight w:val="672"/>
        </w:trPr>
        <w:tc>
          <w:tcPr>
            <w:tcW w:w="1548" w:type="dxa"/>
            <w:shd w:val="clear" w:color="auto" w:fill="BFBFBF" w:themeFill="background1" w:themeFillShade="BF"/>
            <w:vAlign w:val="center"/>
          </w:tcPr>
          <w:p w14:paraId="0836CF62" w14:textId="77777777" w:rsidR="002F252F" w:rsidRPr="00324445" w:rsidRDefault="002F252F" w:rsidP="002F252F">
            <w:pPr>
              <w:jc w:val="center"/>
              <w:rPr>
                <w:b/>
                <w:bCs/>
                <w:sz w:val="24"/>
                <w:szCs w:val="24"/>
              </w:rPr>
            </w:pPr>
            <w:r w:rsidRPr="00324445">
              <w:rPr>
                <w:b/>
                <w:bCs/>
                <w:sz w:val="24"/>
                <w:szCs w:val="24"/>
              </w:rPr>
              <w:t>Ea</w:t>
            </w:r>
            <w:r>
              <w:rPr>
                <w:b/>
                <w:bCs/>
                <w:sz w:val="24"/>
                <w:szCs w:val="24"/>
              </w:rPr>
              <w:t>u minérale n°1</w:t>
            </w:r>
          </w:p>
        </w:tc>
        <w:tc>
          <w:tcPr>
            <w:tcW w:w="2280" w:type="dxa"/>
            <w:vAlign w:val="center"/>
          </w:tcPr>
          <w:p w14:paraId="39BEA06B" w14:textId="77777777" w:rsidR="002F252F" w:rsidRPr="00324445" w:rsidRDefault="002F252F" w:rsidP="00287B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611CFD17" w14:textId="77777777" w:rsidR="002F252F" w:rsidRPr="00324445" w:rsidRDefault="002F252F" w:rsidP="00287B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vAlign w:val="center"/>
          </w:tcPr>
          <w:p w14:paraId="30263B7D" w14:textId="77777777" w:rsidR="002F252F" w:rsidRPr="00324445" w:rsidRDefault="002F252F" w:rsidP="00287B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  <w:vAlign w:val="center"/>
          </w:tcPr>
          <w:p w14:paraId="45C505F9" w14:textId="77777777" w:rsidR="002F252F" w:rsidRPr="00324445" w:rsidRDefault="002F252F" w:rsidP="00287BE3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892FB7B" w14:textId="77777777" w:rsidR="009F664B" w:rsidRDefault="009F664B" w:rsidP="002F252F"/>
    <w:p w14:paraId="6AF38583" w14:textId="77777777" w:rsidR="002F252F" w:rsidRPr="00653F08" w:rsidRDefault="002F252F" w:rsidP="00B81C27">
      <w:pPr>
        <w:pStyle w:val="Paragraphedeliste"/>
        <w:numPr>
          <w:ilvl w:val="0"/>
          <w:numId w:val="15"/>
        </w:numPr>
        <w:rPr>
          <w:i/>
        </w:rPr>
      </w:pPr>
      <w:r w:rsidRPr="00653F08">
        <w:rPr>
          <w:i/>
        </w:rPr>
        <w:t>Quels sont les ions identifiés contenus dans l’eau minérale n°1 ?</w:t>
      </w:r>
    </w:p>
    <w:p w14:paraId="1B55E070" w14:textId="62196E33" w:rsidR="002F252F" w:rsidRDefault="002F252F" w:rsidP="002F252F">
      <w:r>
        <w:t>……………………………………………………………………………………………………………………...</w:t>
      </w:r>
    </w:p>
    <w:p w14:paraId="7D51BEF4" w14:textId="77777777" w:rsidR="009F664B" w:rsidRDefault="009F664B" w:rsidP="009F664B">
      <w:r>
        <w:t>……………………………………………………………………………………………………………………...</w:t>
      </w:r>
    </w:p>
    <w:p w14:paraId="04A59198" w14:textId="77777777" w:rsidR="009F664B" w:rsidRDefault="009F664B" w:rsidP="002F252F"/>
    <w:p w14:paraId="1C78FBF4" w14:textId="77777777" w:rsidR="00E7488C" w:rsidRDefault="00E7488C" w:rsidP="00E7488C">
      <w:pPr>
        <w:pStyle w:val="Paragraphedeliste"/>
        <w:numPr>
          <w:ilvl w:val="0"/>
          <w:numId w:val="14"/>
        </w:numPr>
        <w:jc w:val="both"/>
      </w:pPr>
      <w:r>
        <w:t>Vider les 4 tubes dans le bac au couvercle bleu. Rincer les tubes avec l’eau déminéralisée.</w:t>
      </w:r>
    </w:p>
    <w:p w14:paraId="53A775CA" w14:textId="5ECF1962" w:rsidR="002F252F" w:rsidRDefault="002F252F" w:rsidP="002F252F">
      <w:pPr>
        <w:jc w:val="both"/>
      </w:pPr>
    </w:p>
    <w:p w14:paraId="4A0DA209" w14:textId="78F59799" w:rsidR="009F664B" w:rsidRDefault="009F664B" w:rsidP="002F252F">
      <w:pPr>
        <w:jc w:val="both"/>
      </w:pPr>
    </w:p>
    <w:p w14:paraId="5A5EA3AB" w14:textId="3B2FDA9D" w:rsidR="002F252F" w:rsidRPr="00EE1975" w:rsidRDefault="002F252F" w:rsidP="00EE1975">
      <w:pPr>
        <w:pStyle w:val="Paragraphedeliste"/>
        <w:numPr>
          <w:ilvl w:val="0"/>
          <w:numId w:val="16"/>
        </w:numPr>
        <w:spacing w:line="360" w:lineRule="auto"/>
        <w:jc w:val="both"/>
        <w:rPr>
          <w:b/>
          <w:bCs/>
        </w:rPr>
      </w:pPr>
      <w:r w:rsidRPr="00EE1975">
        <w:rPr>
          <w:rFonts w:ascii="Comic Sans MS" w:hAnsi="Comic Sans MS"/>
          <w:b/>
          <w:bCs/>
          <w:u w:val="single"/>
        </w:rPr>
        <w:t>Dans l’eau minérale n°2</w:t>
      </w:r>
    </w:p>
    <w:p w14:paraId="7BB9B66D" w14:textId="77777777" w:rsidR="001F4D7F" w:rsidRDefault="001F4D7F" w:rsidP="001F4D7F">
      <w:pPr>
        <w:pStyle w:val="Paragraphedeliste"/>
        <w:numPr>
          <w:ilvl w:val="0"/>
          <w:numId w:val="3"/>
        </w:numPr>
        <w:jc w:val="both"/>
      </w:pPr>
      <w:r>
        <w:t>Venir au bureau chercher un petit bécher contenant 20 mL de l’eau n°2.</w:t>
      </w:r>
    </w:p>
    <w:p w14:paraId="1E98759A" w14:textId="09E8FE4C" w:rsidR="002F252F" w:rsidRDefault="002F252F" w:rsidP="002F252F">
      <w:pPr>
        <w:pStyle w:val="Paragraphedeliste"/>
        <w:numPr>
          <w:ilvl w:val="0"/>
          <w:numId w:val="3"/>
        </w:numPr>
        <w:jc w:val="both"/>
      </w:pPr>
      <w:r w:rsidRPr="00324445">
        <w:t xml:space="preserve">Préparer </w:t>
      </w:r>
      <w:r>
        <w:t>4 tubes à essai avec de l’eau minérale n°2.</w:t>
      </w:r>
    </w:p>
    <w:p w14:paraId="59E44E1D" w14:textId="77777777" w:rsidR="002F252F" w:rsidRDefault="002F252F" w:rsidP="002F252F">
      <w:pPr>
        <w:pStyle w:val="Paragraphedeliste"/>
        <w:numPr>
          <w:ilvl w:val="0"/>
          <w:numId w:val="3"/>
        </w:numPr>
        <w:jc w:val="both"/>
      </w:pPr>
      <w:r>
        <w:t>Ajouter dans chaque tube</w:t>
      </w:r>
      <w:r w:rsidRPr="00324445">
        <w:t xml:space="preserve"> </w:t>
      </w:r>
      <w:r>
        <w:t>une dizaine de</w:t>
      </w:r>
      <w:r w:rsidRPr="00324445">
        <w:t xml:space="preserve"> gouttes </w:t>
      </w:r>
      <w:r>
        <w:t>du</w:t>
      </w:r>
      <w:r w:rsidRPr="00324445">
        <w:t xml:space="preserve"> réactif</w:t>
      </w:r>
      <w:r>
        <w:t xml:space="preserve"> proposé dans le tableau</w:t>
      </w:r>
      <w:r w:rsidR="004B6294">
        <w:t xml:space="preserve"> </w:t>
      </w:r>
      <w:r>
        <w:t>suivant.</w:t>
      </w:r>
    </w:p>
    <w:p w14:paraId="26959F14" w14:textId="77777777" w:rsidR="002F252F" w:rsidRDefault="002F252F" w:rsidP="002F252F">
      <w:pPr>
        <w:pStyle w:val="Paragraphedeliste"/>
        <w:numPr>
          <w:ilvl w:val="0"/>
          <w:numId w:val="3"/>
        </w:numPr>
        <w:jc w:val="both"/>
      </w:pPr>
      <w:r w:rsidRPr="00324445">
        <w:t xml:space="preserve">Observer et compléter le tableau en indiquant </w:t>
      </w:r>
      <w:r>
        <w:t>la couleur du précipité obtenu s’il existe ! Barrer la case s’il n’y a pas de précipité.</w:t>
      </w:r>
    </w:p>
    <w:p w14:paraId="2BE2D51F" w14:textId="5F6B32C2" w:rsidR="002F252F" w:rsidRDefault="002F252F" w:rsidP="002F252F">
      <w:pPr>
        <w:jc w:val="both"/>
      </w:pPr>
    </w:p>
    <w:tbl>
      <w:tblPr>
        <w:tblStyle w:val="Grilledutableau"/>
        <w:tblpPr w:leftFromText="141" w:rightFromText="141" w:vertAnchor="text" w:horzAnchor="margin" w:tblpXSpec="center" w:tblpY="41"/>
        <w:tblW w:w="10772" w:type="dxa"/>
        <w:tblLook w:val="01E0" w:firstRow="1" w:lastRow="1" w:firstColumn="1" w:lastColumn="1" w:noHBand="0" w:noVBand="0"/>
      </w:tblPr>
      <w:tblGrid>
        <w:gridCol w:w="1548"/>
        <w:gridCol w:w="2280"/>
        <w:gridCol w:w="1905"/>
        <w:gridCol w:w="2489"/>
        <w:gridCol w:w="2550"/>
      </w:tblGrid>
      <w:tr w:rsidR="002F252F" w:rsidRPr="00324445" w14:paraId="3C7A859E" w14:textId="77777777" w:rsidTr="001F4D7F">
        <w:trPr>
          <w:trHeight w:val="443"/>
        </w:trPr>
        <w:tc>
          <w:tcPr>
            <w:tcW w:w="1548" w:type="dxa"/>
            <w:shd w:val="clear" w:color="auto" w:fill="BFBFBF" w:themeFill="background1" w:themeFillShade="BF"/>
            <w:vAlign w:val="center"/>
          </w:tcPr>
          <w:p w14:paraId="3816D2EA" w14:textId="77777777" w:rsidR="002F252F" w:rsidRPr="00324445" w:rsidRDefault="002F252F" w:rsidP="00287BE3">
            <w:pPr>
              <w:jc w:val="center"/>
              <w:rPr>
                <w:b/>
                <w:bCs/>
                <w:sz w:val="24"/>
                <w:szCs w:val="24"/>
              </w:rPr>
            </w:pPr>
            <w:r w:rsidRPr="00324445">
              <w:rPr>
                <w:b/>
                <w:bCs/>
                <w:sz w:val="24"/>
                <w:szCs w:val="24"/>
              </w:rPr>
              <w:t>Réactifs</w:t>
            </w:r>
          </w:p>
        </w:tc>
        <w:tc>
          <w:tcPr>
            <w:tcW w:w="2280" w:type="dxa"/>
            <w:vAlign w:val="center"/>
          </w:tcPr>
          <w:p w14:paraId="5EA62DE1" w14:textId="77777777" w:rsidR="002F252F" w:rsidRPr="00324445" w:rsidRDefault="002F252F" w:rsidP="00287BE3">
            <w:pPr>
              <w:jc w:val="center"/>
              <w:rPr>
                <w:sz w:val="24"/>
                <w:szCs w:val="24"/>
              </w:rPr>
            </w:pPr>
            <w:r w:rsidRPr="00324445">
              <w:rPr>
                <w:sz w:val="24"/>
                <w:szCs w:val="24"/>
              </w:rPr>
              <w:t>Chlorure de</w:t>
            </w:r>
            <w:r>
              <w:rPr>
                <w:sz w:val="24"/>
                <w:szCs w:val="24"/>
              </w:rPr>
              <w:t xml:space="preserve"> </w:t>
            </w:r>
            <w:r w:rsidRPr="00324445">
              <w:rPr>
                <w:sz w:val="24"/>
                <w:szCs w:val="24"/>
              </w:rPr>
              <w:t>baryum</w:t>
            </w:r>
          </w:p>
        </w:tc>
        <w:tc>
          <w:tcPr>
            <w:tcW w:w="1905" w:type="dxa"/>
            <w:vAlign w:val="center"/>
          </w:tcPr>
          <w:p w14:paraId="283AE688" w14:textId="77777777" w:rsidR="002F252F" w:rsidRPr="00324445" w:rsidRDefault="002F252F" w:rsidP="00287BE3">
            <w:pPr>
              <w:jc w:val="center"/>
              <w:rPr>
                <w:sz w:val="24"/>
                <w:szCs w:val="24"/>
              </w:rPr>
            </w:pPr>
            <w:r w:rsidRPr="00324445">
              <w:rPr>
                <w:sz w:val="24"/>
                <w:szCs w:val="24"/>
              </w:rPr>
              <w:t>Nitrate</w:t>
            </w:r>
            <w:r>
              <w:rPr>
                <w:sz w:val="24"/>
                <w:szCs w:val="24"/>
              </w:rPr>
              <w:t xml:space="preserve"> </w:t>
            </w:r>
            <w:r w:rsidRPr="00324445">
              <w:rPr>
                <w:sz w:val="24"/>
                <w:szCs w:val="24"/>
              </w:rPr>
              <w:t>d’argent</w:t>
            </w:r>
          </w:p>
        </w:tc>
        <w:tc>
          <w:tcPr>
            <w:tcW w:w="2489" w:type="dxa"/>
            <w:vAlign w:val="center"/>
          </w:tcPr>
          <w:p w14:paraId="76AAC86B" w14:textId="77777777" w:rsidR="002F252F" w:rsidRPr="00324445" w:rsidRDefault="002F252F" w:rsidP="00287BE3">
            <w:pPr>
              <w:jc w:val="center"/>
              <w:rPr>
                <w:sz w:val="24"/>
                <w:szCs w:val="24"/>
              </w:rPr>
            </w:pPr>
            <w:r w:rsidRPr="00324445">
              <w:rPr>
                <w:sz w:val="24"/>
                <w:szCs w:val="24"/>
              </w:rPr>
              <w:t>Oxalate</w:t>
            </w:r>
            <w:r>
              <w:rPr>
                <w:sz w:val="24"/>
                <w:szCs w:val="24"/>
              </w:rPr>
              <w:t xml:space="preserve"> </w:t>
            </w:r>
            <w:r w:rsidRPr="00324445">
              <w:rPr>
                <w:sz w:val="24"/>
                <w:szCs w:val="24"/>
              </w:rPr>
              <w:t>d’ammonium</w:t>
            </w:r>
          </w:p>
        </w:tc>
        <w:tc>
          <w:tcPr>
            <w:tcW w:w="2550" w:type="dxa"/>
            <w:vAlign w:val="center"/>
          </w:tcPr>
          <w:p w14:paraId="10D7A8FC" w14:textId="77777777" w:rsidR="002F252F" w:rsidRPr="00324445" w:rsidRDefault="002F252F" w:rsidP="00287BE3">
            <w:pPr>
              <w:jc w:val="center"/>
              <w:rPr>
                <w:sz w:val="24"/>
                <w:szCs w:val="24"/>
              </w:rPr>
            </w:pPr>
            <w:r w:rsidRPr="00324445">
              <w:rPr>
                <w:sz w:val="24"/>
                <w:szCs w:val="24"/>
              </w:rPr>
              <w:t>Hydroxyde de</w:t>
            </w:r>
            <w:r>
              <w:rPr>
                <w:sz w:val="24"/>
                <w:szCs w:val="24"/>
              </w:rPr>
              <w:t xml:space="preserve"> s</w:t>
            </w:r>
            <w:r w:rsidRPr="00324445">
              <w:rPr>
                <w:sz w:val="24"/>
                <w:szCs w:val="24"/>
              </w:rPr>
              <w:t>odium</w:t>
            </w:r>
          </w:p>
        </w:tc>
      </w:tr>
      <w:tr w:rsidR="002F252F" w:rsidRPr="00324445" w14:paraId="303E5D6D" w14:textId="77777777" w:rsidTr="001F4D7F">
        <w:trPr>
          <w:trHeight w:val="661"/>
        </w:trPr>
        <w:tc>
          <w:tcPr>
            <w:tcW w:w="1548" w:type="dxa"/>
            <w:shd w:val="clear" w:color="auto" w:fill="BFBFBF" w:themeFill="background1" w:themeFillShade="BF"/>
            <w:vAlign w:val="center"/>
          </w:tcPr>
          <w:p w14:paraId="4364CF79" w14:textId="77777777" w:rsidR="002F252F" w:rsidRPr="00324445" w:rsidRDefault="002F252F" w:rsidP="00287BE3">
            <w:pPr>
              <w:jc w:val="center"/>
              <w:rPr>
                <w:b/>
                <w:bCs/>
                <w:sz w:val="24"/>
                <w:szCs w:val="24"/>
              </w:rPr>
            </w:pPr>
            <w:r w:rsidRPr="00324445">
              <w:rPr>
                <w:b/>
                <w:bCs/>
                <w:sz w:val="24"/>
                <w:szCs w:val="24"/>
              </w:rPr>
              <w:t>Ea</w:t>
            </w:r>
            <w:r>
              <w:rPr>
                <w:b/>
                <w:bCs/>
                <w:sz w:val="24"/>
                <w:szCs w:val="24"/>
              </w:rPr>
              <w:t>u minérale n°2</w:t>
            </w:r>
          </w:p>
        </w:tc>
        <w:tc>
          <w:tcPr>
            <w:tcW w:w="2280" w:type="dxa"/>
            <w:vAlign w:val="center"/>
          </w:tcPr>
          <w:p w14:paraId="0D781CF7" w14:textId="77777777" w:rsidR="002F252F" w:rsidRPr="00324445" w:rsidRDefault="002F252F" w:rsidP="00287B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53FBF88F" w14:textId="77777777" w:rsidR="002F252F" w:rsidRPr="00324445" w:rsidRDefault="002F252F" w:rsidP="00287B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vAlign w:val="center"/>
          </w:tcPr>
          <w:p w14:paraId="047B7512" w14:textId="77777777" w:rsidR="002F252F" w:rsidRPr="00324445" w:rsidRDefault="002F252F" w:rsidP="00287B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  <w:vAlign w:val="center"/>
          </w:tcPr>
          <w:p w14:paraId="0F46F554" w14:textId="77777777" w:rsidR="002F252F" w:rsidRPr="00324445" w:rsidRDefault="002F252F" w:rsidP="00287BE3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392E421" w14:textId="323B7441" w:rsidR="002F252F" w:rsidRDefault="002F252F" w:rsidP="002F252F"/>
    <w:p w14:paraId="1546B569" w14:textId="77777777" w:rsidR="002F252F" w:rsidRPr="00653F08" w:rsidRDefault="002F252F" w:rsidP="00B81C27">
      <w:pPr>
        <w:pStyle w:val="Paragraphedeliste"/>
        <w:numPr>
          <w:ilvl w:val="0"/>
          <w:numId w:val="15"/>
        </w:numPr>
        <w:rPr>
          <w:i/>
        </w:rPr>
      </w:pPr>
      <w:r w:rsidRPr="00653F08">
        <w:rPr>
          <w:i/>
        </w:rPr>
        <w:t>Quels sont les ions identifiés contenus dans l’eau minérale n°2 ?</w:t>
      </w:r>
    </w:p>
    <w:p w14:paraId="54AA3471" w14:textId="44179844" w:rsidR="002F252F" w:rsidRDefault="002F252F" w:rsidP="002F252F">
      <w:r>
        <w:t>……………………………………………………………………………………………………………………...</w:t>
      </w:r>
    </w:p>
    <w:p w14:paraId="291F1022" w14:textId="77777777" w:rsidR="009F664B" w:rsidRDefault="009F664B" w:rsidP="009F664B">
      <w:r>
        <w:t>……………………………………………………………………………………………………………………...</w:t>
      </w:r>
    </w:p>
    <w:p w14:paraId="58394BD5" w14:textId="1FA03397" w:rsidR="009F664B" w:rsidRDefault="009F664B" w:rsidP="002F252F"/>
    <w:p w14:paraId="20AAAED7" w14:textId="1FCBABBB" w:rsidR="002F252F" w:rsidRDefault="0049130C" w:rsidP="002F252F">
      <w:pPr>
        <w:pStyle w:val="Paragraphedeliste"/>
        <w:numPr>
          <w:ilvl w:val="0"/>
          <w:numId w:val="14"/>
        </w:numPr>
        <w:jc w:val="both"/>
      </w:pPr>
      <w:r>
        <w:t>Vider les 3 tubes à l’évier et celui avec le nitrate d’argent dans le bac de récupération au couvercle bleu.</w:t>
      </w:r>
    </w:p>
    <w:p w14:paraId="21023B5A" w14:textId="77777777" w:rsidR="009F664B" w:rsidRDefault="009F664B" w:rsidP="001F4D7F">
      <w:pPr>
        <w:autoSpaceDE w:val="0"/>
        <w:autoSpaceDN w:val="0"/>
        <w:adjustRightInd w:val="0"/>
        <w:jc w:val="both"/>
        <w:rPr>
          <w:iCs/>
          <w:sz w:val="28"/>
        </w:rPr>
      </w:pPr>
    </w:p>
    <w:p w14:paraId="687F38A3" w14:textId="77777777" w:rsidR="009F664B" w:rsidRDefault="009F664B" w:rsidP="00653F08">
      <w:pPr>
        <w:jc w:val="both"/>
      </w:pPr>
    </w:p>
    <w:p w14:paraId="1211106F" w14:textId="614D2B33" w:rsidR="002F252F" w:rsidRDefault="009C23D2" w:rsidP="00653F08">
      <w:pPr>
        <w:jc w:val="both"/>
      </w:pPr>
      <w:r>
        <w:t>Voici les étiquettes des deux eaux minérales étudiées : l’eau Courmayeur et l’eau Evian :</w:t>
      </w:r>
    </w:p>
    <w:p w14:paraId="33B03FA7" w14:textId="1552A4C8" w:rsidR="00607CD5" w:rsidRDefault="00607CD5" w:rsidP="00324445">
      <w:pPr>
        <w:jc w:val="both"/>
      </w:pPr>
    </w:p>
    <w:p w14:paraId="0B86AE88" w14:textId="391FDF10" w:rsidR="00600C38" w:rsidRPr="00324445" w:rsidRDefault="00F203AC" w:rsidP="00324445">
      <w:pPr>
        <w:pStyle w:val="Default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BC2B306" wp14:editId="0E54C1E9">
            <wp:simplePos x="0" y="0"/>
            <wp:positionH relativeFrom="column">
              <wp:posOffset>5299486</wp:posOffset>
            </wp:positionH>
            <wp:positionV relativeFrom="paragraph">
              <wp:posOffset>142688</wp:posOffset>
            </wp:positionV>
            <wp:extent cx="1540510" cy="1010024"/>
            <wp:effectExtent l="0" t="0" r="0" b="0"/>
            <wp:wrapNone/>
            <wp:docPr id="4" name="Image 4" descr="quel renseignement nous donne cette étiquette? que contient l'eau minérale?  - Nosdevoirs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l renseignement nous donne cette étiquette? que contient l'eau minérale?  - Nosdevoirs.f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2" t="62881" r="5949" b="2153"/>
                    <a:stretch/>
                  </pic:blipFill>
                  <pic:spPr bwMode="auto">
                    <a:xfrm>
                      <a:off x="0" y="0"/>
                      <a:ext cx="1540510" cy="101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081">
        <w:rPr>
          <w:rFonts w:ascii="Times New Roman" w:hAnsi="Times New Roman" w:cs="Times New Roman"/>
          <w:noProof/>
        </w:rPr>
        <w:pict w14:anchorId="7DB2ED9D">
          <v:shape id="_x0000_s1029" type="#_x0000_t32" style="position:absolute;left:0;text-align:left;margin-left:255.85pt;margin-top:4.75pt;width:0;height:98.75pt;z-index:251675648;mso-position-horizontal-relative:text;mso-position-vertical-relative:text" o:connectortype="straight" strokeweight="1.5pt"/>
        </w:pict>
      </w:r>
      <w:r w:rsidR="00AB372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0048" behindDoc="0" locked="0" layoutInCell="1" allowOverlap="1" wp14:anchorId="1AC6FE47" wp14:editId="4140236D">
            <wp:simplePos x="0" y="0"/>
            <wp:positionH relativeFrom="column">
              <wp:posOffset>-57785</wp:posOffset>
            </wp:positionH>
            <wp:positionV relativeFrom="paragraph">
              <wp:posOffset>84455</wp:posOffset>
            </wp:positionV>
            <wp:extent cx="1372235" cy="1286510"/>
            <wp:effectExtent l="19050" t="0" r="0" b="0"/>
            <wp:wrapNone/>
            <wp:docPr id="5" name="Image 1" descr="Logo Courmay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Courmayeu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E2481C" w14:textId="02902EDC" w:rsidR="00600C38" w:rsidRDefault="00F203AC" w:rsidP="00324445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4144" behindDoc="0" locked="0" layoutInCell="1" allowOverlap="1" wp14:anchorId="48C27384" wp14:editId="60142E1D">
            <wp:simplePos x="0" y="0"/>
            <wp:positionH relativeFrom="column">
              <wp:posOffset>1248410</wp:posOffset>
            </wp:positionH>
            <wp:positionV relativeFrom="paragraph">
              <wp:posOffset>39370</wp:posOffset>
            </wp:positionV>
            <wp:extent cx="1934845" cy="1118235"/>
            <wp:effectExtent l="0" t="0" r="0" b="0"/>
            <wp:wrapNone/>
            <wp:docPr id="15" name="Image 15" descr="Résultat de recherche d'images pour &quot;eau courmay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eau courmayeur&quot;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contrast="10000"/>
                    </a:blip>
                    <a:srcRect t="2601" b="1"/>
                    <a:stretch/>
                  </pic:blipFill>
                  <pic:spPr bwMode="auto">
                    <a:xfrm>
                      <a:off x="0" y="0"/>
                      <a:ext cx="193484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B372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6976" behindDoc="0" locked="0" layoutInCell="1" allowOverlap="1" wp14:anchorId="5B1CB34A" wp14:editId="706250E9">
            <wp:simplePos x="0" y="0"/>
            <wp:positionH relativeFrom="column">
              <wp:posOffset>3364230</wp:posOffset>
            </wp:positionH>
            <wp:positionV relativeFrom="paragraph">
              <wp:posOffset>164465</wp:posOffset>
            </wp:positionV>
            <wp:extent cx="1857375" cy="559435"/>
            <wp:effectExtent l="0" t="0" r="0" b="0"/>
            <wp:wrapSquare wrapText="bothSides"/>
            <wp:docPr id="24" name="irc_mi" descr="Résultat de recherche d'images pour &quot;eau evian étiquet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eau evian étiquette&quot;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27" t="32731" r="64188" b="4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5368F" w14:textId="53E03542" w:rsidR="009C23D2" w:rsidRDefault="009C23D2" w:rsidP="00324445">
      <w:pPr>
        <w:pStyle w:val="Default"/>
        <w:jc w:val="both"/>
        <w:rPr>
          <w:rFonts w:ascii="Times New Roman" w:hAnsi="Times New Roman" w:cs="Times New Roman"/>
        </w:rPr>
      </w:pPr>
    </w:p>
    <w:p w14:paraId="793AE45D" w14:textId="5CEFF646" w:rsidR="009C23D2" w:rsidRDefault="009C23D2" w:rsidP="00324445">
      <w:pPr>
        <w:pStyle w:val="Default"/>
        <w:jc w:val="both"/>
        <w:rPr>
          <w:rFonts w:ascii="Times New Roman" w:hAnsi="Times New Roman" w:cs="Times New Roman"/>
        </w:rPr>
      </w:pPr>
    </w:p>
    <w:p w14:paraId="6357AA83" w14:textId="77777777" w:rsidR="001F4D7F" w:rsidRDefault="001F4D7F" w:rsidP="00324445">
      <w:pPr>
        <w:pStyle w:val="Default"/>
        <w:jc w:val="both"/>
        <w:rPr>
          <w:rFonts w:ascii="Times New Roman" w:hAnsi="Times New Roman" w:cs="Times New Roman"/>
        </w:rPr>
      </w:pPr>
    </w:p>
    <w:p w14:paraId="35353EA1" w14:textId="7D5C9417" w:rsidR="001F4D7F" w:rsidRDefault="001F4D7F" w:rsidP="00324445">
      <w:pPr>
        <w:pStyle w:val="Default"/>
        <w:jc w:val="both"/>
        <w:rPr>
          <w:rFonts w:ascii="Times New Roman" w:hAnsi="Times New Roman" w:cs="Times New Roman"/>
        </w:rPr>
      </w:pPr>
    </w:p>
    <w:p w14:paraId="56B07490" w14:textId="591C1F9F" w:rsidR="001F4D7F" w:rsidRDefault="001F4D7F" w:rsidP="00324445">
      <w:pPr>
        <w:pStyle w:val="Default"/>
        <w:jc w:val="both"/>
        <w:rPr>
          <w:rFonts w:ascii="Times New Roman" w:hAnsi="Times New Roman" w:cs="Times New Roman"/>
        </w:rPr>
      </w:pPr>
    </w:p>
    <w:p w14:paraId="3CDBD765" w14:textId="6BE437B3" w:rsidR="00F203AC" w:rsidRDefault="00F203AC" w:rsidP="00324445">
      <w:pPr>
        <w:pStyle w:val="Default"/>
        <w:jc w:val="both"/>
        <w:rPr>
          <w:rFonts w:ascii="Times New Roman" w:hAnsi="Times New Roman" w:cs="Times New Roman"/>
        </w:rPr>
      </w:pPr>
    </w:p>
    <w:p w14:paraId="01D9E780" w14:textId="77777777" w:rsidR="00BC5CC7" w:rsidRPr="00324445" w:rsidRDefault="00BC5CC7" w:rsidP="00324445">
      <w:pPr>
        <w:pStyle w:val="Default"/>
        <w:jc w:val="both"/>
        <w:rPr>
          <w:rFonts w:ascii="Times New Roman" w:hAnsi="Times New Roman" w:cs="Times New Roman"/>
        </w:rPr>
      </w:pPr>
    </w:p>
    <w:p w14:paraId="1B502D69" w14:textId="0EFA6714" w:rsidR="00600C38" w:rsidRPr="00B06380" w:rsidRDefault="00B06380" w:rsidP="00B81C27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  <w:i/>
        </w:rPr>
      </w:pPr>
      <w:r w:rsidRPr="00B06380">
        <w:rPr>
          <w:rFonts w:ascii="Times New Roman" w:hAnsi="Times New Roman" w:cs="Times New Roman"/>
          <w:i/>
        </w:rPr>
        <w:t>En comparant les ions mis en évidence dans l’eau n°1 et les étiquettes d’eau, l</w:t>
      </w:r>
      <w:r w:rsidR="009C23D2" w:rsidRPr="00B06380">
        <w:rPr>
          <w:rFonts w:ascii="Times New Roman" w:hAnsi="Times New Roman" w:cs="Times New Roman"/>
          <w:i/>
        </w:rPr>
        <w:t>’eau n°1 est-elle l’eau Courmayeur ou l’eau Evian ? Expliquer la réponse.</w:t>
      </w:r>
    </w:p>
    <w:p w14:paraId="6DEACA6B" w14:textId="77777777" w:rsidR="00B06380" w:rsidRDefault="00B06380" w:rsidP="00B06380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……………………………………………………………………………………………………………………...</w:t>
      </w:r>
    </w:p>
    <w:p w14:paraId="63644A54" w14:textId="77777777" w:rsidR="00B06380" w:rsidRDefault="00B06380" w:rsidP="00B06380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……………………………………………………………………………………………………………………...</w:t>
      </w:r>
    </w:p>
    <w:p w14:paraId="1984623E" w14:textId="08C71682" w:rsidR="009C23D2" w:rsidRDefault="009C23D2" w:rsidP="00324445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……………………………………………………………………………………………………………………...</w:t>
      </w:r>
    </w:p>
    <w:p w14:paraId="67B9EFC9" w14:textId="77777777" w:rsidR="009F664B" w:rsidRDefault="009F664B" w:rsidP="009F664B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……………………………………………………………………………………………………………………...</w:t>
      </w:r>
    </w:p>
    <w:p w14:paraId="58B72FB3" w14:textId="77777777" w:rsidR="00B81C27" w:rsidRDefault="00B81C27" w:rsidP="00324445">
      <w:pPr>
        <w:pStyle w:val="Default"/>
        <w:jc w:val="both"/>
        <w:rPr>
          <w:rFonts w:ascii="Times New Roman" w:hAnsi="Times New Roman" w:cs="Times New Roman"/>
        </w:rPr>
      </w:pPr>
    </w:p>
    <w:p w14:paraId="06B9A351" w14:textId="77777777" w:rsidR="009C23D2" w:rsidRPr="00653F08" w:rsidRDefault="00B06380" w:rsidP="00B81C27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Donc l</w:t>
      </w:r>
      <w:r w:rsidR="009C23D2" w:rsidRPr="00653F08">
        <w:rPr>
          <w:rFonts w:ascii="Times New Roman" w:hAnsi="Times New Roman" w:cs="Times New Roman"/>
          <w:i/>
        </w:rPr>
        <w:t>’eau minérale n°2 est-elle l’</w:t>
      </w:r>
      <w:r>
        <w:rPr>
          <w:rFonts w:ascii="Times New Roman" w:hAnsi="Times New Roman" w:cs="Times New Roman"/>
          <w:i/>
        </w:rPr>
        <w:t>eau Courmayeur ou l’eau Evian ?</w:t>
      </w:r>
    </w:p>
    <w:p w14:paraId="1ABB1625" w14:textId="77777777" w:rsidR="009C23D2" w:rsidRDefault="009C23D2" w:rsidP="009C23D2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……………………………………………………………………………………………………………………...</w:t>
      </w:r>
    </w:p>
    <w:p w14:paraId="30908238" w14:textId="77777777" w:rsidR="00600C38" w:rsidRDefault="00600C38" w:rsidP="001F4D7F">
      <w:pPr>
        <w:jc w:val="both"/>
      </w:pPr>
    </w:p>
    <w:p w14:paraId="149789BE" w14:textId="77777777" w:rsidR="00AB3729" w:rsidRPr="001F4D7F" w:rsidRDefault="00146081" w:rsidP="00AB3729">
      <w:pPr>
        <w:autoSpaceDE w:val="0"/>
        <w:autoSpaceDN w:val="0"/>
        <w:adjustRightInd w:val="0"/>
        <w:jc w:val="both"/>
        <w:rPr>
          <w:iCs/>
          <w:sz w:val="28"/>
        </w:rPr>
      </w:pPr>
      <w:r>
        <w:rPr>
          <w:noProof/>
          <w:sz w:val="28"/>
        </w:rPr>
        <w:pict w14:anchorId="70977221">
          <v:rect id="_x0000_s1030" style="position:absolute;left:0;text-align:left;margin-left:-6.2pt;margin-top:14.2pt;width:550.25pt;height:18pt;z-index:251677696" filled="f"/>
        </w:pict>
      </w:r>
    </w:p>
    <w:p w14:paraId="148BFF37" w14:textId="77777777" w:rsidR="00AB3729" w:rsidRPr="00AB3729" w:rsidRDefault="00AB3729" w:rsidP="00AB3729">
      <w:pPr>
        <w:autoSpaceDE w:val="0"/>
        <w:autoSpaceDN w:val="0"/>
        <w:adjustRightInd w:val="0"/>
        <w:jc w:val="both"/>
        <w:rPr>
          <w:i/>
          <w:iCs/>
          <w:color w:val="000000"/>
          <w:szCs w:val="22"/>
        </w:rPr>
      </w:pPr>
      <w:r>
        <w:rPr>
          <w:i/>
          <w:iCs/>
          <w:color w:val="000000"/>
          <w:szCs w:val="22"/>
        </w:rPr>
        <w:t>Sciences Labo</w:t>
      </w:r>
      <w:r>
        <w:rPr>
          <w:i/>
          <w:iCs/>
          <w:color w:val="000000"/>
          <w:szCs w:val="22"/>
        </w:rPr>
        <w:tab/>
      </w:r>
      <w:r>
        <w:rPr>
          <w:i/>
          <w:iCs/>
          <w:color w:val="000000"/>
          <w:szCs w:val="22"/>
        </w:rPr>
        <w:tab/>
      </w:r>
      <w:r>
        <w:rPr>
          <w:i/>
          <w:iCs/>
          <w:color w:val="000000"/>
          <w:szCs w:val="22"/>
        </w:rPr>
        <w:tab/>
      </w:r>
      <w:r>
        <w:rPr>
          <w:i/>
          <w:iCs/>
          <w:color w:val="000000"/>
          <w:szCs w:val="22"/>
        </w:rPr>
        <w:tab/>
      </w:r>
      <w:r>
        <w:rPr>
          <w:i/>
          <w:iCs/>
          <w:color w:val="000000"/>
          <w:szCs w:val="22"/>
        </w:rPr>
        <w:tab/>
        <w:t>Quelles eaux buvons-nous ?</w:t>
      </w:r>
      <w:r>
        <w:rPr>
          <w:i/>
          <w:iCs/>
          <w:color w:val="000000"/>
          <w:szCs w:val="22"/>
        </w:rPr>
        <w:tab/>
      </w:r>
      <w:r>
        <w:rPr>
          <w:i/>
          <w:iCs/>
          <w:color w:val="000000"/>
          <w:szCs w:val="22"/>
        </w:rPr>
        <w:tab/>
      </w:r>
      <w:r>
        <w:rPr>
          <w:i/>
          <w:iCs/>
          <w:color w:val="000000"/>
          <w:szCs w:val="22"/>
        </w:rPr>
        <w:tab/>
      </w:r>
      <w:r>
        <w:rPr>
          <w:i/>
          <w:iCs/>
          <w:color w:val="000000"/>
          <w:szCs w:val="22"/>
        </w:rPr>
        <w:tab/>
      </w:r>
      <w:r>
        <w:rPr>
          <w:i/>
          <w:iCs/>
          <w:color w:val="000000"/>
          <w:szCs w:val="22"/>
        </w:rPr>
        <w:tab/>
        <w:t xml:space="preserve">         3</w:t>
      </w:r>
      <w:r w:rsidRPr="009742E7">
        <w:rPr>
          <w:i/>
          <w:iCs/>
          <w:color w:val="000000"/>
          <w:szCs w:val="22"/>
        </w:rPr>
        <w:t>/</w:t>
      </w:r>
      <w:r>
        <w:rPr>
          <w:i/>
          <w:iCs/>
          <w:color w:val="000000"/>
          <w:szCs w:val="22"/>
        </w:rPr>
        <w:t>3</w:t>
      </w:r>
    </w:p>
    <w:sectPr w:rsidR="00AB3729" w:rsidRPr="00AB3729" w:rsidSect="00607CD5">
      <w:pgSz w:w="11906" w:h="16838"/>
      <w:pgMar w:top="568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00C01"/>
    <w:multiLevelType w:val="hybridMultilevel"/>
    <w:tmpl w:val="5FA2477C"/>
    <w:lvl w:ilvl="0" w:tplc="4A144952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C5945"/>
    <w:multiLevelType w:val="hybridMultilevel"/>
    <w:tmpl w:val="32D0BC1E"/>
    <w:lvl w:ilvl="0" w:tplc="29CE3F68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1" w:tplc="D0FAB8F4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bCs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831BD5"/>
    <w:multiLevelType w:val="hybridMultilevel"/>
    <w:tmpl w:val="C05654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B35BD"/>
    <w:multiLevelType w:val="hybridMultilevel"/>
    <w:tmpl w:val="861E9298"/>
    <w:lvl w:ilvl="0" w:tplc="5390335A">
      <w:start w:val="1"/>
      <w:numFmt w:val="upperLetter"/>
      <w:lvlText w:val="%1)"/>
      <w:lvlJc w:val="left"/>
      <w:pPr>
        <w:ind w:left="1776" w:hanging="360"/>
      </w:pPr>
      <w:rPr>
        <w:rFonts w:ascii="Comic Sans MS" w:hAnsi="Comic Sans MS"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44E3407"/>
    <w:multiLevelType w:val="hybridMultilevel"/>
    <w:tmpl w:val="42EE25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31B09"/>
    <w:multiLevelType w:val="hybridMultilevel"/>
    <w:tmpl w:val="B82E60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426C39"/>
    <w:multiLevelType w:val="hybridMultilevel"/>
    <w:tmpl w:val="C43CCE58"/>
    <w:lvl w:ilvl="0" w:tplc="7FCC18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C37466"/>
    <w:multiLevelType w:val="hybridMultilevel"/>
    <w:tmpl w:val="CC38219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B83748"/>
    <w:multiLevelType w:val="hybridMultilevel"/>
    <w:tmpl w:val="29609B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B53C4C"/>
    <w:multiLevelType w:val="hybridMultilevel"/>
    <w:tmpl w:val="F5FEA84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9263D3"/>
    <w:multiLevelType w:val="hybridMultilevel"/>
    <w:tmpl w:val="1BF83F6E"/>
    <w:lvl w:ilvl="0" w:tplc="7FCC18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AB34437"/>
    <w:multiLevelType w:val="hybridMultilevel"/>
    <w:tmpl w:val="5F3E46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F72027"/>
    <w:multiLevelType w:val="hybridMultilevel"/>
    <w:tmpl w:val="04E4EFD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D97923"/>
    <w:multiLevelType w:val="hybridMultilevel"/>
    <w:tmpl w:val="509A91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490955"/>
    <w:multiLevelType w:val="hybridMultilevel"/>
    <w:tmpl w:val="034CE4F0"/>
    <w:lvl w:ilvl="0" w:tplc="7BC0D7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0C27C8"/>
    <w:multiLevelType w:val="hybridMultilevel"/>
    <w:tmpl w:val="410A86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7443522">
    <w:abstractNumId w:val="1"/>
  </w:num>
  <w:num w:numId="2" w16cid:durableId="1593587634">
    <w:abstractNumId w:val="4"/>
  </w:num>
  <w:num w:numId="3" w16cid:durableId="1789078261">
    <w:abstractNumId w:val="2"/>
  </w:num>
  <w:num w:numId="4" w16cid:durableId="298341354">
    <w:abstractNumId w:val="13"/>
  </w:num>
  <w:num w:numId="5" w16cid:durableId="1503931508">
    <w:abstractNumId w:val="9"/>
  </w:num>
  <w:num w:numId="6" w16cid:durableId="395977383">
    <w:abstractNumId w:val="15"/>
  </w:num>
  <w:num w:numId="7" w16cid:durableId="2037191021">
    <w:abstractNumId w:val="14"/>
  </w:num>
  <w:num w:numId="8" w16cid:durableId="2040006548">
    <w:abstractNumId w:val="7"/>
  </w:num>
  <w:num w:numId="9" w16cid:durableId="1267225181">
    <w:abstractNumId w:val="6"/>
  </w:num>
  <w:num w:numId="10" w16cid:durableId="1509951040">
    <w:abstractNumId w:val="0"/>
  </w:num>
  <w:num w:numId="11" w16cid:durableId="2045909660">
    <w:abstractNumId w:val="10"/>
  </w:num>
  <w:num w:numId="12" w16cid:durableId="1591890603">
    <w:abstractNumId w:val="8"/>
  </w:num>
  <w:num w:numId="13" w16cid:durableId="1227959504">
    <w:abstractNumId w:val="5"/>
  </w:num>
  <w:num w:numId="14" w16cid:durableId="383528407">
    <w:abstractNumId w:val="11"/>
  </w:num>
  <w:num w:numId="15" w16cid:durableId="1321038648">
    <w:abstractNumId w:val="12"/>
  </w:num>
  <w:num w:numId="16" w16cid:durableId="5001269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0C38"/>
    <w:rsid w:val="00001788"/>
    <w:rsid w:val="00106E66"/>
    <w:rsid w:val="00146081"/>
    <w:rsid w:val="001C52A1"/>
    <w:rsid w:val="001E2CA4"/>
    <w:rsid w:val="001E70A7"/>
    <w:rsid w:val="001F3CF5"/>
    <w:rsid w:val="001F4D7F"/>
    <w:rsid w:val="002015A9"/>
    <w:rsid w:val="002F252F"/>
    <w:rsid w:val="00324445"/>
    <w:rsid w:val="003F7381"/>
    <w:rsid w:val="00490405"/>
    <w:rsid w:val="0049130C"/>
    <w:rsid w:val="004B6294"/>
    <w:rsid w:val="005521BB"/>
    <w:rsid w:val="00600C38"/>
    <w:rsid w:val="00607CD5"/>
    <w:rsid w:val="00653F08"/>
    <w:rsid w:val="00665143"/>
    <w:rsid w:val="006A2954"/>
    <w:rsid w:val="006E5DA7"/>
    <w:rsid w:val="007228EB"/>
    <w:rsid w:val="0073111F"/>
    <w:rsid w:val="007F5A50"/>
    <w:rsid w:val="008674D9"/>
    <w:rsid w:val="008F07DE"/>
    <w:rsid w:val="009C23D2"/>
    <w:rsid w:val="009F664B"/>
    <w:rsid w:val="009F775F"/>
    <w:rsid w:val="00A3563B"/>
    <w:rsid w:val="00AA0B7C"/>
    <w:rsid w:val="00AB3729"/>
    <w:rsid w:val="00B06380"/>
    <w:rsid w:val="00B81C27"/>
    <w:rsid w:val="00BC5CC7"/>
    <w:rsid w:val="00C2487F"/>
    <w:rsid w:val="00C375E7"/>
    <w:rsid w:val="00C91E2A"/>
    <w:rsid w:val="00CC6BB2"/>
    <w:rsid w:val="00CF6324"/>
    <w:rsid w:val="00E2275F"/>
    <w:rsid w:val="00E7488C"/>
    <w:rsid w:val="00EC5A1E"/>
    <w:rsid w:val="00EE057B"/>
    <w:rsid w:val="00EE1975"/>
    <w:rsid w:val="00F203AC"/>
    <w:rsid w:val="00F62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enu v:ext="edit" fillcolor="none" strokecolor="none [1612]"/>
    </o:shapedefaults>
    <o:shapelayout v:ext="edit">
      <o:idmap v:ext="edit" data="1"/>
      <o:rules v:ext="edit">
        <o:r id="V:Rule5" type="connector" idref="#_x0000_s1032"/>
        <o:r id="V:Rule6" type="connector" idref="#_x0000_s1036"/>
        <o:r id="V:Rule7" type="connector" idref="#_x0000_s1029"/>
        <o:r id="V:Rule8" type="connector" idref="#_x0000_s1035"/>
      </o:rules>
    </o:shapelayout>
  </w:shapeDefaults>
  <w:decimalSymbol w:val=","/>
  <w:listSeparator w:val=";"/>
  <w14:docId w14:val="6A4FF768"/>
  <w15:docId w15:val="{CB4B87AD-ADC2-4D70-BB0C-116DFD1AA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C38"/>
    <w:pPr>
      <w:spacing w:after="0" w:line="240" w:lineRule="auto"/>
    </w:pPr>
    <w:rPr>
      <w:rFonts w:eastAsia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600C38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600C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00C3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0C3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00C38"/>
    <w:pPr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Comic Sans MS"/>
      <w:color w:val="000000"/>
      <w:sz w:val="24"/>
      <w:szCs w:val="24"/>
      <w:lang w:eastAsia="fr-FR"/>
    </w:rPr>
  </w:style>
  <w:style w:type="paragraph" w:styleId="NormalWeb">
    <w:name w:val="Normal (Web)"/>
    <w:basedOn w:val="Normal"/>
    <w:rsid w:val="00600C38"/>
    <w:pPr>
      <w:spacing w:before="100" w:beforeAutospacing="1" w:after="119"/>
    </w:pPr>
  </w:style>
  <w:style w:type="paragraph" w:styleId="Paragraphedeliste">
    <w:name w:val="List Paragraph"/>
    <w:basedOn w:val="Normal"/>
    <w:uiPriority w:val="34"/>
    <w:qFormat/>
    <w:rsid w:val="006E5DA7"/>
    <w:pPr>
      <w:ind w:left="720"/>
      <w:contextualSpacing/>
    </w:pPr>
  </w:style>
  <w:style w:type="character" w:customStyle="1" w:styleId="SansinterligneCar">
    <w:name w:val="Sans interligne Car"/>
    <w:basedOn w:val="Policepardfaut"/>
    <w:link w:val="Sansinterligne"/>
    <w:uiPriority w:val="1"/>
    <w:rsid w:val="00201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fr/imgres?imgurl=https://static.openfoodfacts.org/images/products/802/488/450/0403/nutrition_fr.18.400.jpg&amp;imgrefurl=https://fr.openfoodfacts.org/produit/8024884500403/eau-minerale-naturelle-courmayeur&amp;docid=Xofp1QEy-LBP0M&amp;tbnid=quNUuv8ZpFGkEM:&amp;vet=1&amp;w=400&amp;h=237&amp;bih=670&amp;biw=1024&amp;q=eau%20courmayeur&amp;ved=0ahUKEwisvZrn-YDSAhWGSxoKHTMbCIYQMwgvKBMwEw&amp;iact=mrc&amp;uact=8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google.fr/url?sa=i&amp;rct=j&amp;q=&amp;esrc=s&amp;source=images&amp;cd=&amp;cad=rja&amp;uact=8&amp;ved=0ahUKEwidxcD05IDSAhXHDxoKHa6ODtIQjRwIBw&amp;url=https://sites.google.com/site/chimiphysic/Eau-dans-notre-environnement-Lecon-5eme&amp;psig=AFQjCNFJ7BFsa58fo-eFvvN5_TpsceBAcg&amp;ust=1486653193155204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://www.google.fr/url?sa=i&amp;rct=j&amp;q=&amp;esrc=s&amp;source=images&amp;cd=&amp;cad=rja&amp;uact=8&amp;ved=0ahUKEwjfsbW2-oDSAhVCbBoKHTfYCtQQjRwIBw&amp;url=http://www4.ac-nancy-metz.fr/clg-albert-camus-moulins-les-metz/documents/physique/ancien_site/3/chimie/atom_ion/etiquettes_eau/etiquettes.htm&amp;bvm=bv.146094739,d.d2s&amp;psig=AFQjCNGJw41Osz00U7xzycMT0UmrodAacw&amp;ust=1486658857864805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F9E9B4-EF77-492B-9535-99E6F41AC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3</Pages>
  <Words>858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paolo</dc:creator>
  <cp:lastModifiedBy>Gaelle Fasseu</cp:lastModifiedBy>
  <cp:revision>13</cp:revision>
  <cp:lastPrinted>2021-07-31T20:32:00Z</cp:lastPrinted>
  <dcterms:created xsi:type="dcterms:W3CDTF">2017-02-08T15:01:00Z</dcterms:created>
  <dcterms:modified xsi:type="dcterms:W3CDTF">2022-06-05T21:35:00Z</dcterms:modified>
</cp:coreProperties>
</file>